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607" w:rsidRPr="00CC0607" w:rsidRDefault="00CC0607" w:rsidP="00CC0607">
      <w:pPr>
        <w:jc w:val="center"/>
        <w:rPr>
          <w:b/>
          <w:sz w:val="32"/>
          <w:szCs w:val="32"/>
          <w:u w:val="single"/>
        </w:rPr>
      </w:pPr>
      <w:r w:rsidRPr="00CC0607">
        <w:rPr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5D8663AA">
            <wp:simplePos x="0" y="0"/>
            <wp:positionH relativeFrom="margin">
              <wp:align>left</wp:align>
            </wp:positionH>
            <wp:positionV relativeFrom="paragraph">
              <wp:posOffset>-609600</wp:posOffset>
            </wp:positionV>
            <wp:extent cx="1635125" cy="742950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5125" cy="742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0607">
        <w:rPr>
          <w:b/>
          <w:sz w:val="32"/>
          <w:szCs w:val="32"/>
          <w:u w:val="single"/>
        </w:rPr>
        <w:t>History and Geography Medium Term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CC0607" w:rsidTr="00CC0607">
        <w:tc>
          <w:tcPr>
            <w:tcW w:w="13948" w:type="dxa"/>
          </w:tcPr>
          <w:p w:rsidR="006D5362" w:rsidRPr="006D5362" w:rsidRDefault="00CC0607" w:rsidP="006D5362">
            <w:pPr>
              <w:rPr>
                <w:b/>
                <w:sz w:val="24"/>
                <w:szCs w:val="24"/>
              </w:rPr>
            </w:pPr>
            <w:r w:rsidRPr="00CC0607">
              <w:rPr>
                <w:b/>
                <w:sz w:val="24"/>
                <w:szCs w:val="24"/>
              </w:rPr>
              <w:t xml:space="preserve">Topic: </w:t>
            </w:r>
            <w:r w:rsidR="006D5362" w:rsidRPr="006D5362">
              <w:rPr>
                <w:b/>
                <w:sz w:val="24"/>
                <w:szCs w:val="24"/>
              </w:rPr>
              <w:t>Spring Topic: The Viking struggle for the Kingdom of England</w:t>
            </w:r>
          </w:p>
          <w:p w:rsidR="00CC0607" w:rsidRPr="00CC0607" w:rsidRDefault="006D5362" w:rsidP="006D5362">
            <w:pPr>
              <w:rPr>
                <w:b/>
                <w:sz w:val="24"/>
                <w:szCs w:val="24"/>
              </w:rPr>
            </w:pPr>
            <w:r w:rsidRPr="006D5362">
              <w:rPr>
                <w:b/>
                <w:sz w:val="24"/>
                <w:szCs w:val="24"/>
              </w:rPr>
              <w:t>Where were the Viking raids and invasions?</w:t>
            </w:r>
          </w:p>
        </w:tc>
      </w:tr>
      <w:tr w:rsidR="00CC0607" w:rsidTr="00CC0607">
        <w:tc>
          <w:tcPr>
            <w:tcW w:w="13948" w:type="dxa"/>
          </w:tcPr>
          <w:p w:rsidR="00CC0607" w:rsidRDefault="00CC0607">
            <w:pPr>
              <w:rPr>
                <w:b/>
                <w:sz w:val="24"/>
                <w:szCs w:val="24"/>
              </w:rPr>
            </w:pPr>
            <w:r w:rsidRPr="00CC0607">
              <w:rPr>
                <w:b/>
                <w:sz w:val="24"/>
                <w:szCs w:val="24"/>
              </w:rPr>
              <w:t>Year:</w:t>
            </w:r>
          </w:p>
          <w:p w:rsidR="006D5362" w:rsidRPr="00CC0607" w:rsidRDefault="006D5362" w:rsidP="00C773F7">
            <w:pPr>
              <w:rPr>
                <w:b/>
                <w:sz w:val="24"/>
                <w:szCs w:val="24"/>
              </w:rPr>
            </w:pPr>
          </w:p>
        </w:tc>
      </w:tr>
      <w:tr w:rsidR="00CC0607" w:rsidTr="00CC0607">
        <w:tc>
          <w:tcPr>
            <w:tcW w:w="13948" w:type="dxa"/>
          </w:tcPr>
          <w:p w:rsidR="00CC0607" w:rsidRPr="00CC0607" w:rsidRDefault="00CC0607">
            <w:pPr>
              <w:rPr>
                <w:b/>
                <w:sz w:val="24"/>
                <w:szCs w:val="24"/>
              </w:rPr>
            </w:pPr>
            <w:r w:rsidRPr="00CC0607">
              <w:rPr>
                <w:b/>
                <w:sz w:val="24"/>
                <w:szCs w:val="24"/>
              </w:rPr>
              <w:t>Culture Capital Pre-teach activity:</w:t>
            </w:r>
          </w:p>
          <w:p w:rsidR="00CC0607" w:rsidRPr="00CC0607" w:rsidRDefault="00CC0607">
            <w:pPr>
              <w:rPr>
                <w:b/>
                <w:sz w:val="24"/>
                <w:szCs w:val="24"/>
              </w:rPr>
            </w:pPr>
          </w:p>
        </w:tc>
      </w:tr>
    </w:tbl>
    <w:p w:rsidR="00CC0607" w:rsidRPr="00CC0607" w:rsidRDefault="00CC0607">
      <w:pPr>
        <w:rPr>
          <w:b/>
          <w:sz w:val="16"/>
          <w:szCs w:val="16"/>
        </w:rPr>
      </w:pPr>
    </w:p>
    <w:tbl>
      <w:tblPr>
        <w:tblStyle w:val="TableGrid"/>
        <w:tblW w:w="14884" w:type="dxa"/>
        <w:tblInd w:w="-572" w:type="dxa"/>
        <w:tblLook w:val="04A0" w:firstRow="1" w:lastRow="0" w:firstColumn="1" w:lastColumn="0" w:noHBand="0" w:noVBand="1"/>
      </w:tblPr>
      <w:tblGrid>
        <w:gridCol w:w="1336"/>
        <w:gridCol w:w="1358"/>
        <w:gridCol w:w="2433"/>
        <w:gridCol w:w="2176"/>
        <w:gridCol w:w="2004"/>
        <w:gridCol w:w="2674"/>
        <w:gridCol w:w="1358"/>
        <w:gridCol w:w="1545"/>
      </w:tblGrid>
      <w:tr w:rsidR="00D708F5" w:rsidTr="00D708F5">
        <w:tc>
          <w:tcPr>
            <w:tcW w:w="1336" w:type="dxa"/>
            <w:shd w:val="clear" w:color="auto" w:fill="E7E6E6" w:themeFill="background2"/>
          </w:tcPr>
          <w:p w:rsidR="00D708F5" w:rsidRPr="00D708F5" w:rsidRDefault="00D708F5" w:rsidP="00D708F5">
            <w:pPr>
              <w:rPr>
                <w:b/>
                <w:sz w:val="20"/>
                <w:szCs w:val="20"/>
              </w:rPr>
            </w:pPr>
            <w:r w:rsidRPr="00D708F5">
              <w:rPr>
                <w:b/>
                <w:sz w:val="20"/>
                <w:szCs w:val="20"/>
              </w:rPr>
              <w:t>How lesson links to past</w:t>
            </w:r>
            <w:r>
              <w:rPr>
                <w:b/>
                <w:sz w:val="20"/>
                <w:szCs w:val="20"/>
              </w:rPr>
              <w:t xml:space="preserve"> H/G</w:t>
            </w:r>
            <w:r w:rsidRPr="00D708F5">
              <w:rPr>
                <w:b/>
                <w:sz w:val="20"/>
                <w:szCs w:val="20"/>
              </w:rPr>
              <w:t xml:space="preserve"> skills taught</w:t>
            </w:r>
          </w:p>
        </w:tc>
        <w:tc>
          <w:tcPr>
            <w:tcW w:w="1358" w:type="dxa"/>
          </w:tcPr>
          <w:p w:rsidR="00D708F5" w:rsidRDefault="00D708F5" w:rsidP="00D708F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Lo</w:t>
            </w:r>
            <w:bookmarkStart w:id="0" w:name="_GoBack"/>
            <w:bookmarkEnd w:id="0"/>
            <w:r>
              <w:rPr>
                <w:b/>
                <w:sz w:val="32"/>
                <w:szCs w:val="32"/>
              </w:rPr>
              <w:t>:</w:t>
            </w:r>
          </w:p>
        </w:tc>
        <w:tc>
          <w:tcPr>
            <w:tcW w:w="2433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 w:rsidRPr="00CC0607">
              <w:rPr>
                <w:b/>
                <w:sz w:val="20"/>
                <w:szCs w:val="20"/>
              </w:rPr>
              <w:t>Activit</w:t>
            </w:r>
            <w:r>
              <w:rPr>
                <w:b/>
                <w:sz w:val="20"/>
                <w:szCs w:val="20"/>
              </w:rPr>
              <w:t xml:space="preserve">ies/ learning journey </w:t>
            </w:r>
          </w:p>
        </w:tc>
        <w:tc>
          <w:tcPr>
            <w:tcW w:w="2176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 w:rsidRPr="00CC0607">
              <w:rPr>
                <w:b/>
                <w:sz w:val="20"/>
                <w:szCs w:val="20"/>
              </w:rPr>
              <w:t xml:space="preserve">History/Geography focus/skill being taught </w:t>
            </w:r>
          </w:p>
        </w:tc>
        <w:tc>
          <w:tcPr>
            <w:tcW w:w="200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Culture capital opportunity</w:t>
            </w: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Differentiation </w:t>
            </w:r>
          </w:p>
        </w:tc>
        <w:tc>
          <w:tcPr>
            <w:tcW w:w="1358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Resources </w:t>
            </w:r>
          </w:p>
        </w:tc>
        <w:tc>
          <w:tcPr>
            <w:tcW w:w="1545" w:type="dxa"/>
            <w:shd w:val="clear" w:color="auto" w:fill="E7E6E6" w:themeFill="background2"/>
          </w:tcPr>
          <w:p w:rsidR="00D708F5" w:rsidRPr="00D708F5" w:rsidRDefault="00D708F5" w:rsidP="00D708F5">
            <w:pPr>
              <w:rPr>
                <w:b/>
                <w:sz w:val="20"/>
                <w:szCs w:val="20"/>
              </w:rPr>
            </w:pPr>
            <w:r w:rsidRPr="00D708F5">
              <w:rPr>
                <w:b/>
                <w:sz w:val="20"/>
                <w:szCs w:val="20"/>
              </w:rPr>
              <w:t xml:space="preserve">How lesson links to </w:t>
            </w:r>
            <w:r>
              <w:rPr>
                <w:b/>
                <w:sz w:val="20"/>
                <w:szCs w:val="20"/>
              </w:rPr>
              <w:t>future H/G</w:t>
            </w:r>
            <w:r w:rsidRPr="00D708F5">
              <w:rPr>
                <w:b/>
                <w:sz w:val="20"/>
                <w:szCs w:val="20"/>
              </w:rPr>
              <w:t xml:space="preserve"> skills </w:t>
            </w:r>
          </w:p>
        </w:tc>
      </w:tr>
      <w:tr w:rsidR="00D708F5" w:rsidTr="00D708F5">
        <w:trPr>
          <w:trHeight w:val="245"/>
        </w:trPr>
        <w:tc>
          <w:tcPr>
            <w:tcW w:w="1336" w:type="dxa"/>
            <w:vMerge w:val="restart"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 w:val="restart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 w:val="restart"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1358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 w:val="restart"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 w:val="restart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 w:val="restart"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 </w:t>
            </w:r>
          </w:p>
        </w:tc>
        <w:tc>
          <w:tcPr>
            <w:tcW w:w="1358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 w:val="restart"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 w:val="restart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 w:val="restart"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1358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 w:val="restart"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 w:val="restart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 w:val="restart"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1358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 w:val="restart"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 w:val="restart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 w:val="restart"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1358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 w:val="restart"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 w:val="restart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 w:val="restart"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1358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 w:val="restart"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 w:val="restart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 w:val="restart"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</w:t>
            </w:r>
          </w:p>
        </w:tc>
        <w:tc>
          <w:tcPr>
            <w:tcW w:w="1358" w:type="dxa"/>
            <w:vMerge w:val="restart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 w:val="restart"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  <w:tr w:rsidR="00D708F5" w:rsidTr="00D708F5">
        <w:trPr>
          <w:trHeight w:val="245"/>
        </w:trPr>
        <w:tc>
          <w:tcPr>
            <w:tcW w:w="1336" w:type="dxa"/>
            <w:vMerge/>
            <w:shd w:val="clear" w:color="auto" w:fill="E7E6E6" w:themeFill="background2"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1358" w:type="dxa"/>
            <w:vMerge/>
          </w:tcPr>
          <w:p w:rsidR="00D708F5" w:rsidRPr="00B6389D" w:rsidRDefault="00D708F5" w:rsidP="00D708F5">
            <w:pPr>
              <w:ind w:left="360"/>
              <w:rPr>
                <w:b/>
                <w:sz w:val="32"/>
                <w:szCs w:val="32"/>
              </w:rPr>
            </w:pPr>
          </w:p>
        </w:tc>
        <w:tc>
          <w:tcPr>
            <w:tcW w:w="2433" w:type="dxa"/>
            <w:vMerge/>
          </w:tcPr>
          <w:p w:rsidR="00D708F5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176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004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2674" w:type="dxa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</w:t>
            </w:r>
          </w:p>
        </w:tc>
        <w:tc>
          <w:tcPr>
            <w:tcW w:w="1358" w:type="dxa"/>
            <w:vMerge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  <w:tc>
          <w:tcPr>
            <w:tcW w:w="1545" w:type="dxa"/>
            <w:vMerge/>
            <w:shd w:val="clear" w:color="auto" w:fill="E7E6E6" w:themeFill="background2"/>
          </w:tcPr>
          <w:p w:rsidR="00D708F5" w:rsidRPr="00CC0607" w:rsidRDefault="00D708F5" w:rsidP="00D708F5">
            <w:pPr>
              <w:rPr>
                <w:b/>
                <w:sz w:val="20"/>
                <w:szCs w:val="20"/>
              </w:rPr>
            </w:pPr>
          </w:p>
        </w:tc>
      </w:tr>
    </w:tbl>
    <w:p w:rsidR="00CC0607" w:rsidRPr="00CC0607" w:rsidRDefault="00CC0607">
      <w:pPr>
        <w:rPr>
          <w:b/>
          <w:sz w:val="32"/>
          <w:szCs w:val="32"/>
        </w:rPr>
      </w:pPr>
    </w:p>
    <w:sectPr w:rsidR="00CC0607" w:rsidRPr="00CC0607" w:rsidSect="00CC060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13072"/>
    <w:multiLevelType w:val="hybridMultilevel"/>
    <w:tmpl w:val="5F0255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9E6BA4"/>
    <w:multiLevelType w:val="hybridMultilevel"/>
    <w:tmpl w:val="97E014EC"/>
    <w:lvl w:ilvl="0" w:tplc="7246812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0607"/>
    <w:rsid w:val="006D5362"/>
    <w:rsid w:val="00A737C5"/>
    <w:rsid w:val="00AC4FC2"/>
    <w:rsid w:val="00B6389D"/>
    <w:rsid w:val="00C773F7"/>
    <w:rsid w:val="00CC0607"/>
    <w:rsid w:val="00D62215"/>
    <w:rsid w:val="00D708F5"/>
    <w:rsid w:val="00FC3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D90E9"/>
  <w15:chartTrackingRefBased/>
  <w15:docId w15:val="{0F4BB373-6034-4651-A991-FC1B95A2C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C0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06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547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 Meadows</dc:creator>
  <cp:keywords/>
  <dc:description/>
  <cp:lastModifiedBy>Miss Z. Fernandez</cp:lastModifiedBy>
  <cp:revision>2</cp:revision>
  <cp:lastPrinted>2022-01-17T11:12:00Z</cp:lastPrinted>
  <dcterms:created xsi:type="dcterms:W3CDTF">2022-02-03T15:23:00Z</dcterms:created>
  <dcterms:modified xsi:type="dcterms:W3CDTF">2022-02-03T15:23:00Z</dcterms:modified>
</cp:coreProperties>
</file>