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>Science will be taught in planned and arranged topic blocks by</w:t>
      </w:r>
      <w:r>
        <w:rPr>
          <w:rFonts w:ascii="Arial" w:hAnsi="Arial" w:cs="Arial"/>
          <w:sz w:val="24"/>
          <w:szCs w:val="24"/>
          <w:lang w:eastAsia="en-GB"/>
        </w:rPr>
        <w:t xml:space="preserve"> </w:t>
      </w:r>
      <w:r w:rsidRPr="009A6AC8">
        <w:rPr>
          <w:rFonts w:ascii="Arial" w:hAnsi="Arial" w:cs="Arial"/>
          <w:sz w:val="24"/>
          <w:szCs w:val="24"/>
          <w:lang w:eastAsia="en-GB"/>
        </w:rPr>
        <w:t xml:space="preserve">the class teacher, 5 topics (4 topics for Year 2) that can be covered at any point throughout the year. These topics will be covered for each year group </w:t>
      </w:r>
    </w:p>
    <w:p w:rsidR="003C2589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noProof/>
          <w:sz w:val="24"/>
          <w:szCs w:val="24"/>
          <w:lang w:eastAsia="en-GB"/>
        </w:rPr>
        <w:drawing>
          <wp:inline distT="0" distB="0" distL="0" distR="0" wp14:anchorId="6B0FFC2D" wp14:editId="5F4A2A1B">
            <wp:extent cx="9525" cy="952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1 </w:t>
      </w:r>
      <w:r>
        <w:rPr>
          <w:rFonts w:ascii="Arial" w:hAnsi="Arial" w:cs="Arial"/>
          <w:b/>
          <w:sz w:val="24"/>
          <w:szCs w:val="24"/>
          <w:lang w:eastAsia="en-GB"/>
        </w:rPr>
        <w:t>(LPS Level 1)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Materials Seasons (introduction)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Seasonal Change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Plants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3B3E2D0B" wp14:editId="5B52D3AA">
            <wp:extent cx="9525" cy="952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6AC8">
        <w:rPr>
          <w:rFonts w:ascii="Arial" w:hAnsi="Arial" w:cs="Arial"/>
          <w:sz w:val="24"/>
          <w:szCs w:val="24"/>
          <w:lang w:eastAsia="en-GB"/>
        </w:rPr>
        <w:t xml:space="preserve"> </w:t>
      </w: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2 </w:t>
      </w:r>
      <w:r>
        <w:rPr>
          <w:rFonts w:ascii="Arial" w:hAnsi="Arial" w:cs="Arial"/>
          <w:b/>
          <w:sz w:val="24"/>
          <w:szCs w:val="24"/>
          <w:lang w:eastAsia="en-GB"/>
        </w:rPr>
        <w:t>(LPS Level 2)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Living things and their habitat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including 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Uses of everyday materials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Plants </w:t>
      </w:r>
    </w:p>
    <w:p w:rsidR="003C2589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3 </w:t>
      </w:r>
      <w:r>
        <w:rPr>
          <w:rFonts w:ascii="Arial" w:hAnsi="Arial" w:cs="Arial"/>
          <w:b/>
          <w:sz w:val="24"/>
          <w:szCs w:val="24"/>
          <w:lang w:eastAsia="en-GB"/>
        </w:rPr>
        <w:t>(LPS Level 3)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Forces and magnets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including 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Rocks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Light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Plants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noProof/>
          <w:sz w:val="24"/>
          <w:szCs w:val="24"/>
          <w:lang w:eastAsia="en-GB"/>
        </w:rPr>
        <w:drawing>
          <wp:inline distT="0" distB="0" distL="0" distR="0" wp14:anchorId="138F0457" wp14:editId="70A64070">
            <wp:extent cx="9525" cy="95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6AC8">
        <w:rPr>
          <w:rFonts w:ascii="Arial" w:hAnsi="Arial" w:cs="Arial"/>
          <w:sz w:val="24"/>
          <w:szCs w:val="24"/>
          <w:lang w:eastAsia="en-GB"/>
        </w:rPr>
        <w:t xml:space="preserve"> </w:t>
      </w: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4 </w:t>
      </w:r>
      <w:r>
        <w:rPr>
          <w:rFonts w:ascii="Arial" w:hAnsi="Arial" w:cs="Arial"/>
          <w:b/>
          <w:sz w:val="24"/>
          <w:szCs w:val="24"/>
          <w:lang w:eastAsia="en-GB"/>
        </w:rPr>
        <w:t>(LPS Level 4)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Living things and their habitats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including 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Sound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States of matter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Electricity </w:t>
      </w:r>
    </w:p>
    <w:p w:rsidR="003C2589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5 </w:t>
      </w:r>
      <w:r>
        <w:rPr>
          <w:rFonts w:ascii="Arial" w:hAnsi="Arial" w:cs="Arial"/>
          <w:b/>
          <w:sz w:val="24"/>
          <w:szCs w:val="24"/>
          <w:lang w:eastAsia="en-GB"/>
        </w:rPr>
        <w:t>(LPS Level 5)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Living things and their habitats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including 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Earth and space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Properties and changes of materials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Forces </w:t>
      </w:r>
    </w:p>
    <w:p w:rsidR="003C2589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</w:p>
    <w:p w:rsidR="003C2589" w:rsidRPr="009A6AC8" w:rsidRDefault="003C2589" w:rsidP="003C2589">
      <w:pPr>
        <w:pStyle w:val="NoSpacing"/>
        <w:rPr>
          <w:rFonts w:ascii="Arial" w:hAnsi="Arial" w:cs="Arial"/>
          <w:b/>
          <w:sz w:val="24"/>
          <w:szCs w:val="24"/>
          <w:lang w:eastAsia="en-GB"/>
        </w:rPr>
      </w:pPr>
      <w:r w:rsidRPr="009A6AC8">
        <w:rPr>
          <w:rFonts w:ascii="Arial" w:hAnsi="Arial" w:cs="Arial"/>
          <w:b/>
          <w:sz w:val="24"/>
          <w:szCs w:val="24"/>
          <w:lang w:eastAsia="en-GB"/>
        </w:rPr>
        <w:t xml:space="preserve">Year 6 </w:t>
      </w:r>
      <w:r>
        <w:rPr>
          <w:rFonts w:ascii="Arial" w:hAnsi="Arial" w:cs="Arial"/>
          <w:b/>
          <w:sz w:val="24"/>
          <w:szCs w:val="24"/>
          <w:lang w:eastAsia="en-GB"/>
        </w:rPr>
        <w:t>(LPS Level 6)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Living things and their habitats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Animals including humans </w:t>
      </w:r>
    </w:p>
    <w:p w:rsidR="003C2589" w:rsidRPr="009A6AC8" w:rsidRDefault="003C2589" w:rsidP="003C2589">
      <w:pPr>
        <w:pStyle w:val="NoSpacing"/>
        <w:rPr>
          <w:rFonts w:ascii="Arial" w:hAnsi="Arial" w:cs="Arial"/>
          <w:sz w:val="24"/>
          <w:szCs w:val="24"/>
          <w:lang w:eastAsia="en-GB"/>
        </w:rPr>
      </w:pPr>
      <w:r w:rsidRPr="009A6AC8">
        <w:rPr>
          <w:rFonts w:ascii="Arial" w:hAnsi="Arial" w:cs="Arial"/>
          <w:sz w:val="24"/>
          <w:szCs w:val="24"/>
          <w:lang w:eastAsia="en-GB"/>
        </w:rPr>
        <w:t xml:space="preserve">Evolution and inheritance </w:t>
      </w:r>
    </w:p>
    <w:p w:rsidR="003C2589" w:rsidRPr="009A6AC8" w:rsidRDefault="003C2589" w:rsidP="003C2589">
      <w:pPr>
        <w:pStyle w:val="NoSpacing"/>
        <w:rPr>
          <w:rFonts w:ascii="Arial" w:hAnsi="Arial" w:cs="Arial"/>
          <w:color w:val="000000"/>
          <w:sz w:val="24"/>
          <w:szCs w:val="24"/>
          <w:lang w:eastAsia="en-GB"/>
        </w:rPr>
      </w:pPr>
      <w:r w:rsidRPr="009A6AC8">
        <w:rPr>
          <w:rFonts w:ascii="Arial" w:hAnsi="Arial" w:cs="Arial"/>
          <w:color w:val="000000"/>
          <w:sz w:val="24"/>
          <w:szCs w:val="24"/>
          <w:lang w:eastAsia="en-GB"/>
        </w:rPr>
        <w:t xml:space="preserve">Light </w:t>
      </w:r>
    </w:p>
    <w:p w:rsidR="003C2589" w:rsidRPr="009A6AC8" w:rsidRDefault="003C2589" w:rsidP="003C2589">
      <w:pPr>
        <w:pStyle w:val="NoSpacing"/>
        <w:rPr>
          <w:rFonts w:ascii="Arial" w:hAnsi="Arial" w:cs="Arial"/>
          <w:color w:val="000000"/>
          <w:sz w:val="24"/>
          <w:szCs w:val="24"/>
          <w:lang w:eastAsia="en-GB"/>
        </w:rPr>
      </w:pPr>
      <w:r w:rsidRPr="009A6AC8">
        <w:rPr>
          <w:rFonts w:ascii="Arial" w:hAnsi="Arial" w:cs="Arial"/>
          <w:color w:val="000000"/>
          <w:sz w:val="24"/>
          <w:szCs w:val="24"/>
          <w:lang w:eastAsia="en-GB"/>
        </w:rPr>
        <w:t xml:space="preserve">Electricity </w:t>
      </w:r>
    </w:p>
    <w:p w:rsidR="003C2589" w:rsidRPr="009A6AC8" w:rsidRDefault="003C2589" w:rsidP="003C2589">
      <w:pPr>
        <w:rPr>
          <w:rFonts w:ascii="Arial" w:hAnsi="Arial" w:cs="Arial"/>
          <w:b/>
        </w:rPr>
      </w:pPr>
    </w:p>
    <w:p w:rsidR="003C2589" w:rsidRPr="009A6AC8" w:rsidRDefault="003C2589" w:rsidP="003C2589">
      <w:pPr>
        <w:widowControl w:val="0"/>
        <w:tabs>
          <w:tab w:val="left" w:pos="963"/>
        </w:tabs>
        <w:autoSpaceDE w:val="0"/>
        <w:autoSpaceDN w:val="0"/>
        <w:adjustRightInd w:val="0"/>
        <w:rPr>
          <w:rFonts w:ascii="Arial" w:hAnsi="Arial" w:cs="Arial"/>
          <w:b/>
          <w:lang w:val="en-US"/>
        </w:rPr>
      </w:pPr>
    </w:p>
    <w:p w:rsidR="003C2589" w:rsidRPr="00BC6771" w:rsidRDefault="003C2589" w:rsidP="003C2589">
      <w:pPr>
        <w:rPr>
          <w:rFonts w:ascii="Arial" w:hAnsi="Arial" w:cs="Arial"/>
          <w:color w:val="000000"/>
          <w:lang w:eastAsia="en-GB"/>
        </w:rPr>
      </w:pPr>
    </w:p>
    <w:p w:rsidR="00100C19" w:rsidRDefault="00100C19">
      <w:bookmarkStart w:id="0" w:name="_GoBack"/>
      <w:bookmarkEnd w:id="0"/>
    </w:p>
    <w:sectPr w:rsidR="00100C19" w:rsidSect="00B53420">
      <w:headerReference w:type="default" r:id="rId5"/>
      <w:footerReference w:type="default" r:id="rId6"/>
      <w:pgSz w:w="12240" w:h="15840"/>
      <w:pgMar w:top="720" w:right="720" w:bottom="720" w:left="720" w:header="709" w:footer="720" w:gutter="0"/>
      <w:cols w:space="720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970" w:rsidRDefault="003C2589" w:rsidP="00B53420">
    <w:pPr>
      <w:pStyle w:val="Footer"/>
      <w:jc w:val="center"/>
    </w:pPr>
    <w:r>
      <w:t xml:space="preserve">Page </w:t>
    </w:r>
    <w:r>
      <w:rPr>
        <w:b/>
      </w:rPr>
      <w:fldChar w:fldCharType="begin"/>
    </w:r>
    <w:r>
      <w:rPr>
        <w:b/>
      </w:rPr>
      <w:instrText xml:space="preserve"> PAGE </w:instrText>
    </w:r>
    <w:r>
      <w:rPr>
        <w:b/>
      </w:rPr>
      <w:fldChar w:fldCharType="separate"/>
    </w:r>
    <w:r>
      <w:rPr>
        <w:b/>
        <w:noProof/>
      </w:rPr>
      <w:t>1</w:t>
    </w:r>
    <w:r>
      <w:rPr>
        <w:b/>
      </w:rPr>
      <w:fldChar w:fldCharType="end"/>
    </w:r>
    <w:r>
      <w:t xml:space="preserve"> of </w:t>
    </w:r>
    <w:r>
      <w:rPr>
        <w:b/>
      </w:rPr>
      <w:fldChar w:fldCharType="begin"/>
    </w:r>
    <w:r>
      <w:rPr>
        <w:b/>
      </w:rPr>
      <w:instrText xml:space="preserve"> NUMPAGES  </w:instrText>
    </w:r>
    <w:r>
      <w:rPr>
        <w:b/>
      </w:rPr>
      <w:fldChar w:fldCharType="separate"/>
    </w:r>
    <w:r>
      <w:rPr>
        <w:b/>
        <w:noProof/>
      </w:rPr>
      <w:t>25</w:t>
    </w:r>
    <w:r>
      <w:rPr>
        <w:b/>
      </w:rPr>
      <w:fldChar w:fldCharType="end"/>
    </w:r>
  </w:p>
  <w:p w:rsidR="00A46970" w:rsidRDefault="003C2589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6970" w:rsidRDefault="003C2589" w:rsidP="00C62702">
    <w:pPr>
      <w:pStyle w:val="Header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2589"/>
    <w:rsid w:val="00100C19"/>
    <w:rsid w:val="003C2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E801318-68DD-43E4-A4EC-8AC9194734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C25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C258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C2589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3C258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C2589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3C25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N Muthra-Shah</dc:creator>
  <cp:keywords/>
  <dc:description/>
  <cp:lastModifiedBy>Mrs N Muthra-Shah</cp:lastModifiedBy>
  <cp:revision>1</cp:revision>
  <dcterms:created xsi:type="dcterms:W3CDTF">2021-03-29T08:28:00Z</dcterms:created>
  <dcterms:modified xsi:type="dcterms:W3CDTF">2021-03-29T08:30:00Z</dcterms:modified>
</cp:coreProperties>
</file>