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5EDB" w:rsidRPr="00E02168" w:rsidRDefault="00865EDB" w:rsidP="00865EDB">
      <w:pPr>
        <w:jc w:val="center"/>
        <w:rPr>
          <w:rFonts w:ascii="Century Gothic" w:hAnsi="Century Gothic"/>
          <w:b/>
          <w:sz w:val="48"/>
          <w:szCs w:val="48"/>
        </w:rPr>
      </w:pPr>
      <w:r w:rsidRPr="00E02168">
        <w:rPr>
          <w:rFonts w:ascii="Century Gothic" w:hAnsi="Century Gothic"/>
          <w:b/>
          <w:sz w:val="48"/>
          <w:szCs w:val="48"/>
        </w:rPr>
        <w:t xml:space="preserve">LONGFORD PARK SCHOOL </w:t>
      </w:r>
    </w:p>
    <w:p w:rsidR="00865EDB" w:rsidRPr="00E02168" w:rsidRDefault="00CC2DF7" w:rsidP="00865EDB">
      <w:pPr>
        <w:ind w:left="360"/>
        <w:jc w:val="center"/>
        <w:rPr>
          <w:rFonts w:ascii="Century Gothic" w:hAnsi="Century Gothic"/>
          <w:b/>
          <w:i/>
          <w:sz w:val="48"/>
          <w:szCs w:val="48"/>
        </w:rPr>
      </w:pPr>
      <w:r>
        <w:rPr>
          <w:rFonts w:ascii="Century Gothic" w:hAnsi="Century Gothic"/>
          <w:b/>
          <w:i/>
          <w:sz w:val="48"/>
          <w:szCs w:val="48"/>
        </w:rPr>
        <w:t>20</w:t>
      </w:r>
      <w:r w:rsidR="008A6D2C">
        <w:rPr>
          <w:rFonts w:ascii="Century Gothic" w:hAnsi="Century Gothic"/>
          <w:b/>
          <w:i/>
          <w:sz w:val="48"/>
          <w:szCs w:val="48"/>
        </w:rPr>
        <w:t>22</w:t>
      </w:r>
      <w:r w:rsidR="00844215">
        <w:rPr>
          <w:rFonts w:ascii="Century Gothic" w:hAnsi="Century Gothic"/>
          <w:b/>
          <w:i/>
          <w:sz w:val="48"/>
          <w:szCs w:val="48"/>
        </w:rPr>
        <w:t>-202</w:t>
      </w:r>
      <w:r w:rsidR="008A6D2C">
        <w:rPr>
          <w:rFonts w:ascii="Century Gothic" w:hAnsi="Century Gothic"/>
          <w:b/>
          <w:i/>
          <w:sz w:val="48"/>
          <w:szCs w:val="48"/>
        </w:rPr>
        <w:t>3</w:t>
      </w:r>
    </w:p>
    <w:p w:rsidR="00865EDB" w:rsidRPr="00E02168" w:rsidRDefault="00865EDB" w:rsidP="00865EDB">
      <w:pPr>
        <w:pStyle w:val="Heading3"/>
        <w:rPr>
          <w:rFonts w:ascii="Century Gothic" w:hAnsi="Century Gothic" w:cs="Arial"/>
          <w:sz w:val="22"/>
          <w:szCs w:val="22"/>
        </w:rPr>
      </w:pPr>
      <w:bookmarkStart w:id="0" w:name="_Toc331429261"/>
    </w:p>
    <w:bookmarkEnd w:id="0"/>
    <w:p w:rsidR="00865EDB" w:rsidRPr="005B61DD" w:rsidRDefault="004F359E" w:rsidP="00865EDB">
      <w:pPr>
        <w:rPr>
          <w:rFonts w:ascii="Century Gothic" w:hAnsi="Century Gothic"/>
          <w:b/>
          <w:sz w:val="28"/>
          <w:szCs w:val="28"/>
        </w:rPr>
      </w:pPr>
      <w:r w:rsidRPr="00031EF4">
        <w:rPr>
          <w:rFonts w:ascii="Century Gothic" w:hAnsi="Century Gothic"/>
          <w:b/>
          <w:sz w:val="28"/>
          <w:szCs w:val="28"/>
        </w:rPr>
        <w:t>Curriculum Development P</w:t>
      </w:r>
      <w:r w:rsidR="00507DC0" w:rsidRPr="00031EF4">
        <w:rPr>
          <w:rFonts w:ascii="Century Gothic" w:hAnsi="Century Gothic"/>
          <w:b/>
          <w:sz w:val="28"/>
          <w:szCs w:val="28"/>
        </w:rPr>
        <w:t xml:space="preserve">lan for </w:t>
      </w:r>
      <w:r w:rsidR="00F07C7E" w:rsidRPr="00031EF4">
        <w:rPr>
          <w:rFonts w:ascii="Century Gothic" w:hAnsi="Century Gothic"/>
          <w:b/>
          <w:sz w:val="28"/>
          <w:szCs w:val="28"/>
        </w:rPr>
        <w:t>PS</w:t>
      </w:r>
      <w:r w:rsidR="00C80EE5" w:rsidRPr="00031EF4">
        <w:rPr>
          <w:rFonts w:ascii="Century Gothic" w:hAnsi="Century Gothic"/>
          <w:b/>
          <w:sz w:val="28"/>
          <w:szCs w:val="28"/>
        </w:rPr>
        <w:t>HE</w:t>
      </w:r>
      <w:r w:rsidR="003C1B25">
        <w:rPr>
          <w:rFonts w:ascii="Century Gothic" w:hAnsi="Century Gothic"/>
          <w:b/>
          <w:sz w:val="28"/>
          <w:szCs w:val="28"/>
        </w:rPr>
        <w:t xml:space="preserve"> &amp; Mental Health Curriculum</w:t>
      </w:r>
    </w:p>
    <w:tbl>
      <w:tblPr>
        <w:tblW w:w="145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5274"/>
        <w:gridCol w:w="708"/>
        <w:gridCol w:w="1247"/>
        <w:gridCol w:w="2410"/>
        <w:gridCol w:w="3031"/>
      </w:tblGrid>
      <w:tr w:rsidR="00865EDB" w:rsidRPr="00E02168" w:rsidTr="00A024DB">
        <w:trPr>
          <w:trHeight w:val="22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65EDB" w:rsidRPr="00E02168" w:rsidRDefault="00865EDB" w:rsidP="00884ABF">
            <w:pPr>
              <w:pStyle w:val="NoSpacing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E02168">
              <w:rPr>
                <w:rFonts w:ascii="Century Gothic" w:hAnsi="Century Gothic"/>
                <w:b/>
                <w:sz w:val="18"/>
                <w:szCs w:val="18"/>
              </w:rPr>
              <w:t>Key Targets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65EDB" w:rsidRPr="00E02168" w:rsidRDefault="00865EDB" w:rsidP="00884ABF">
            <w:pPr>
              <w:pStyle w:val="NoSpacing"/>
              <w:jc w:val="center"/>
              <w:rPr>
                <w:rFonts w:ascii="Century Gothic" w:eastAsia="Times New Roman" w:hAnsi="Century Gothic"/>
                <w:b/>
                <w:sz w:val="18"/>
                <w:szCs w:val="18"/>
                <w:lang w:val="en-US"/>
              </w:rPr>
            </w:pPr>
            <w:r w:rsidRPr="00E02168">
              <w:rPr>
                <w:rFonts w:ascii="Century Gothic" w:hAnsi="Century Gothic"/>
                <w:b/>
                <w:sz w:val="18"/>
                <w:szCs w:val="18"/>
              </w:rPr>
              <w:t>Actions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65EDB" w:rsidRPr="0086664C" w:rsidRDefault="00865EDB" w:rsidP="00884ABF">
            <w:pPr>
              <w:pStyle w:val="NoSpacing"/>
              <w:jc w:val="center"/>
              <w:rPr>
                <w:rFonts w:ascii="Century Gothic" w:eastAsia="Times New Roman" w:hAnsi="Century Gothic"/>
                <w:b/>
                <w:sz w:val="14"/>
                <w:szCs w:val="14"/>
                <w:lang w:val="en-US"/>
              </w:rPr>
            </w:pPr>
            <w:r w:rsidRPr="0086664C">
              <w:rPr>
                <w:rFonts w:ascii="Century Gothic" w:hAnsi="Century Gothic"/>
                <w:b/>
                <w:sz w:val="14"/>
                <w:szCs w:val="14"/>
              </w:rPr>
              <w:t>By whom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65EDB" w:rsidRPr="00E02168" w:rsidRDefault="00865EDB" w:rsidP="00884ABF">
            <w:pPr>
              <w:pStyle w:val="NoSpacing"/>
              <w:jc w:val="center"/>
              <w:rPr>
                <w:rFonts w:ascii="Century Gothic" w:eastAsia="Times New Roman" w:hAnsi="Century Gothic"/>
                <w:i/>
                <w:sz w:val="18"/>
                <w:szCs w:val="18"/>
                <w:lang w:val="en-US"/>
              </w:rPr>
            </w:pPr>
            <w:r w:rsidRPr="00E02168">
              <w:rPr>
                <w:rFonts w:ascii="Century Gothic" w:hAnsi="Century Gothic"/>
                <w:b/>
                <w:sz w:val="18"/>
                <w:szCs w:val="18"/>
              </w:rPr>
              <w:t>By When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65EDB" w:rsidRPr="00E02168" w:rsidRDefault="00865EDB" w:rsidP="00884ABF">
            <w:pPr>
              <w:pStyle w:val="NoSpacing"/>
              <w:jc w:val="center"/>
              <w:rPr>
                <w:rFonts w:ascii="Century Gothic" w:eastAsia="Times New Roman" w:hAnsi="Century Gothic"/>
                <w:b/>
                <w:sz w:val="18"/>
                <w:szCs w:val="18"/>
                <w:lang w:val="en-US"/>
              </w:rPr>
            </w:pPr>
            <w:r w:rsidRPr="00E02168">
              <w:rPr>
                <w:rFonts w:ascii="Century Gothic" w:hAnsi="Century Gothic"/>
                <w:b/>
                <w:sz w:val="18"/>
                <w:szCs w:val="18"/>
              </w:rPr>
              <w:t>How will performance and impact be measured?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65EDB" w:rsidRPr="00E02168" w:rsidRDefault="00865EDB" w:rsidP="00884ABF">
            <w:pPr>
              <w:pStyle w:val="NoSpacing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E02168">
              <w:rPr>
                <w:rFonts w:ascii="Century Gothic" w:hAnsi="Century Gothic"/>
                <w:b/>
                <w:sz w:val="18"/>
                <w:szCs w:val="18"/>
              </w:rPr>
              <w:t>Success Criteria</w:t>
            </w:r>
          </w:p>
          <w:p w:rsidR="00865EDB" w:rsidRPr="00E02168" w:rsidRDefault="00865EDB" w:rsidP="00884ABF">
            <w:pPr>
              <w:pStyle w:val="NoSpacing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02168">
              <w:rPr>
                <w:rFonts w:ascii="Century Gothic" w:hAnsi="Century Gothic"/>
                <w:i/>
                <w:sz w:val="18"/>
                <w:szCs w:val="18"/>
              </w:rPr>
              <w:t>Key Performance Indicators</w:t>
            </w:r>
          </w:p>
        </w:tc>
      </w:tr>
      <w:tr w:rsidR="00C80EE5" w:rsidRPr="00E02168" w:rsidTr="00A024DB">
        <w:trPr>
          <w:trHeight w:val="165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80EE5" w:rsidRPr="00031EF4" w:rsidRDefault="00C80EE5" w:rsidP="00CC2DF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31EF4">
              <w:rPr>
                <w:rFonts w:asciiTheme="minorHAnsi" w:hAnsiTheme="minorHAnsi" w:cstheme="minorHAnsi"/>
                <w:sz w:val="20"/>
                <w:szCs w:val="20"/>
              </w:rPr>
              <w:t xml:space="preserve">1. </w:t>
            </w:r>
            <w:r w:rsidR="00147F05">
              <w:rPr>
                <w:rFonts w:asciiTheme="minorHAnsi" w:hAnsiTheme="minorHAnsi" w:cstheme="minorHAnsi"/>
                <w:sz w:val="20"/>
                <w:szCs w:val="20"/>
              </w:rPr>
              <w:t>To develop monitoring and evaluation procedures on how LPS evidence PSHE learning.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80EE5" w:rsidRPr="00031EF4" w:rsidRDefault="00A024DB" w:rsidP="00C80EE5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line="270" w:lineRule="atLeast"/>
              <w:rPr>
                <w:rFonts w:asciiTheme="minorHAnsi" w:hAnsiTheme="minorHAnsi" w:cstheme="minorHAnsi"/>
                <w:sz w:val="20"/>
                <w:szCs w:val="20"/>
              </w:rPr>
            </w:pPr>
            <w:r w:rsidRPr="00031EF4">
              <w:rPr>
                <w:rFonts w:asciiTheme="minorHAnsi" w:hAnsiTheme="minorHAnsi" w:cstheme="minorHAnsi"/>
                <w:sz w:val="20"/>
                <w:szCs w:val="20"/>
              </w:rPr>
              <w:t xml:space="preserve">Lessons each week </w:t>
            </w:r>
            <w:r w:rsidR="001577E1" w:rsidRPr="00031EF4">
              <w:rPr>
                <w:rFonts w:asciiTheme="minorHAnsi" w:hAnsiTheme="minorHAnsi" w:cstheme="minorHAnsi"/>
                <w:sz w:val="20"/>
                <w:szCs w:val="20"/>
              </w:rPr>
              <w:t>focusing on PSHE</w:t>
            </w:r>
            <w:r w:rsidR="005B3FF4">
              <w:rPr>
                <w:rFonts w:asciiTheme="minorHAnsi" w:hAnsiTheme="minorHAnsi" w:cstheme="minorHAnsi"/>
                <w:sz w:val="20"/>
                <w:szCs w:val="20"/>
              </w:rPr>
              <w:t xml:space="preserve"> &amp; MH</w:t>
            </w:r>
            <w:r w:rsidR="001577E1" w:rsidRPr="00031EF4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5B3FF4">
              <w:rPr>
                <w:rFonts w:asciiTheme="minorHAnsi" w:hAnsiTheme="minorHAnsi" w:cstheme="minorHAnsi"/>
                <w:sz w:val="20"/>
                <w:szCs w:val="20"/>
              </w:rPr>
              <w:t>objectives.</w:t>
            </w:r>
          </w:p>
          <w:p w:rsidR="001577E1" w:rsidRDefault="001577E1" w:rsidP="00C80EE5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line="270" w:lineRule="atLeast"/>
              <w:rPr>
                <w:rFonts w:asciiTheme="minorHAnsi" w:hAnsiTheme="minorHAnsi" w:cstheme="minorHAnsi"/>
                <w:sz w:val="20"/>
                <w:szCs w:val="20"/>
              </w:rPr>
            </w:pPr>
            <w:r w:rsidRPr="00031EF4">
              <w:rPr>
                <w:rFonts w:asciiTheme="minorHAnsi" w:hAnsiTheme="minorHAnsi" w:cstheme="minorHAnsi"/>
                <w:sz w:val="20"/>
                <w:szCs w:val="20"/>
              </w:rPr>
              <w:t>Lessons each week which allow children to talk about mental health issues which affect their society.</w:t>
            </w:r>
          </w:p>
          <w:p w:rsidR="00C80EE5" w:rsidRPr="005B3FF4" w:rsidRDefault="005B3FF4" w:rsidP="009F2C66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line="270" w:lineRule="atLeas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Classes to evidence PSHE curriculum in appropriate books. E.G. Experience books, English books, Displays.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024DB" w:rsidRDefault="009F2C66" w:rsidP="00C80EE5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 w:rsidRPr="00031EF4">
              <w:rPr>
                <w:rFonts w:asciiTheme="minorHAnsi" w:hAnsiTheme="minorHAnsi" w:cstheme="minorHAnsi"/>
                <w:sz w:val="20"/>
                <w:szCs w:val="20"/>
              </w:rPr>
              <w:t>SLT</w:t>
            </w:r>
          </w:p>
          <w:p w:rsidR="00147F05" w:rsidRPr="00031EF4" w:rsidRDefault="00147F05" w:rsidP="00C80EE5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AP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5D07" w:rsidRPr="00031EF4" w:rsidRDefault="009F2C66" w:rsidP="00C80EE5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 w:rsidRPr="00031EF4">
              <w:rPr>
                <w:rFonts w:asciiTheme="minorHAnsi" w:hAnsiTheme="minorHAnsi" w:cstheme="minorHAnsi"/>
                <w:sz w:val="20"/>
                <w:szCs w:val="20"/>
              </w:rPr>
              <w:t>Autumn</w:t>
            </w:r>
          </w:p>
          <w:p w:rsidR="00A024DB" w:rsidRPr="00031EF4" w:rsidRDefault="00A024DB" w:rsidP="00C80EE5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A024DB" w:rsidRPr="00031EF4" w:rsidRDefault="00A024DB" w:rsidP="00C80EE5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7C7E" w:rsidRPr="00031EF4" w:rsidRDefault="009F2C66" w:rsidP="009F2C66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 w:rsidRPr="00031EF4">
              <w:rPr>
                <w:rFonts w:asciiTheme="minorHAnsi" w:hAnsiTheme="minorHAnsi" w:cstheme="minorHAnsi"/>
                <w:sz w:val="20"/>
                <w:szCs w:val="20"/>
              </w:rPr>
              <w:t>Discussion</w:t>
            </w:r>
          </w:p>
          <w:p w:rsidR="009F2C66" w:rsidRPr="00031EF4" w:rsidRDefault="009F2C66" w:rsidP="009F2C66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F2C66" w:rsidRPr="00031EF4" w:rsidRDefault="009F2C66" w:rsidP="009F2C66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 w:rsidRPr="00031EF4">
              <w:rPr>
                <w:rFonts w:asciiTheme="minorHAnsi" w:hAnsiTheme="minorHAnsi" w:cstheme="minorHAnsi"/>
                <w:sz w:val="20"/>
                <w:szCs w:val="20"/>
              </w:rPr>
              <w:t>Meetings</w:t>
            </w:r>
          </w:p>
          <w:p w:rsidR="009F2C66" w:rsidRPr="00031EF4" w:rsidRDefault="009F2C66" w:rsidP="009F2C66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F2C66" w:rsidRDefault="005B3FF4" w:rsidP="009F2C66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Book Scrutiny</w:t>
            </w:r>
          </w:p>
          <w:p w:rsidR="00147F05" w:rsidRDefault="00147F05" w:rsidP="009F2C66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147F05" w:rsidRPr="00031EF4" w:rsidRDefault="00147F05" w:rsidP="00147F05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 w:rsidRPr="00031EF4">
              <w:rPr>
                <w:rFonts w:asciiTheme="minorHAnsi" w:hAnsiTheme="minorHAnsi" w:cstheme="minorHAnsi"/>
                <w:sz w:val="20"/>
                <w:szCs w:val="20"/>
              </w:rPr>
              <w:t>Experience books</w:t>
            </w:r>
          </w:p>
          <w:p w:rsidR="00147F05" w:rsidRPr="00031EF4" w:rsidRDefault="00147F05" w:rsidP="009F2C66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80EE5" w:rsidRPr="00031EF4" w:rsidRDefault="005B3FF4" w:rsidP="00A024DB">
            <w:pPr>
              <w:shd w:val="clear" w:color="auto" w:fill="FFFFFF"/>
              <w:spacing w:before="100" w:beforeAutospacing="1" w:after="100" w:line="270" w:lineRule="atLeas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Children to be able to look back through books and talk about the learning and how they can relate to real world issues.</w:t>
            </w:r>
          </w:p>
        </w:tc>
      </w:tr>
      <w:tr w:rsidR="005F34F2" w:rsidRPr="00E02168" w:rsidTr="00A024DB">
        <w:trPr>
          <w:trHeight w:val="304"/>
        </w:trPr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4F2" w:rsidRPr="00031EF4" w:rsidRDefault="00AB5D07" w:rsidP="00CC2DF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31EF4">
              <w:rPr>
                <w:rFonts w:asciiTheme="minorHAnsi" w:hAnsiTheme="minorHAnsi" w:cstheme="minorHAnsi"/>
                <w:sz w:val="20"/>
                <w:szCs w:val="20"/>
              </w:rPr>
              <w:t xml:space="preserve">2. </w:t>
            </w:r>
            <w:r w:rsidR="00147F05">
              <w:rPr>
                <w:rFonts w:asciiTheme="minorHAnsi" w:hAnsiTheme="minorHAnsi" w:cstheme="minorHAnsi"/>
                <w:sz w:val="20"/>
                <w:szCs w:val="20"/>
              </w:rPr>
              <w:t>To audit PSHE resources to allow for creativity and innovation to meeting PSHE &amp; MH objectives.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D07" w:rsidRPr="00031EF4" w:rsidRDefault="00AB5D07" w:rsidP="00AB5D07">
            <w:pPr>
              <w:pStyle w:val="NoSpacing"/>
              <w:numPr>
                <w:ilvl w:val="0"/>
                <w:numId w:val="6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031EF4">
              <w:rPr>
                <w:rFonts w:asciiTheme="minorHAnsi" w:hAnsiTheme="minorHAnsi" w:cstheme="minorHAnsi"/>
                <w:sz w:val="20"/>
                <w:szCs w:val="20"/>
              </w:rPr>
              <w:t xml:space="preserve">Review of current </w:t>
            </w:r>
            <w:r w:rsidR="005B3FF4">
              <w:rPr>
                <w:rFonts w:asciiTheme="minorHAnsi" w:hAnsiTheme="minorHAnsi" w:cstheme="minorHAnsi"/>
                <w:sz w:val="20"/>
                <w:szCs w:val="20"/>
              </w:rPr>
              <w:t>resources</w:t>
            </w:r>
          </w:p>
          <w:p w:rsidR="00900328" w:rsidRPr="00031EF4" w:rsidRDefault="00900328" w:rsidP="00900328">
            <w:pPr>
              <w:pStyle w:val="NoSpacing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00328" w:rsidRPr="00031EF4" w:rsidRDefault="009F2C66" w:rsidP="00AB5D07">
            <w:pPr>
              <w:pStyle w:val="NoSpacing"/>
              <w:numPr>
                <w:ilvl w:val="0"/>
                <w:numId w:val="6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031EF4">
              <w:rPr>
                <w:rFonts w:asciiTheme="minorHAnsi" w:hAnsiTheme="minorHAnsi" w:cstheme="minorHAnsi"/>
                <w:sz w:val="20"/>
                <w:szCs w:val="20"/>
              </w:rPr>
              <w:t xml:space="preserve">Use </w:t>
            </w:r>
            <w:r w:rsidR="005B3FF4">
              <w:rPr>
                <w:rFonts w:asciiTheme="minorHAnsi" w:hAnsiTheme="minorHAnsi" w:cstheme="minorHAnsi"/>
                <w:sz w:val="20"/>
                <w:szCs w:val="20"/>
              </w:rPr>
              <w:t>professional judgements on class cohort to develop appropriate activities to meet PSHE &amp; MH objectives.</w:t>
            </w:r>
          </w:p>
          <w:p w:rsidR="009C556E" w:rsidRPr="00031EF4" w:rsidRDefault="009C556E" w:rsidP="00031EF4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C556E" w:rsidRPr="00031EF4" w:rsidRDefault="00AB5D07" w:rsidP="009C556E">
            <w:pPr>
              <w:pStyle w:val="NoSpacing"/>
              <w:numPr>
                <w:ilvl w:val="0"/>
                <w:numId w:val="6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031EF4">
              <w:rPr>
                <w:rFonts w:asciiTheme="minorHAnsi" w:hAnsiTheme="minorHAnsi" w:cstheme="minorHAnsi"/>
                <w:sz w:val="20"/>
                <w:szCs w:val="20"/>
              </w:rPr>
              <w:t>Attendance at TTSA PSHE meetings</w:t>
            </w:r>
            <w:r w:rsidR="009C556E" w:rsidRPr="00031EF4">
              <w:rPr>
                <w:rFonts w:asciiTheme="minorHAnsi" w:hAnsiTheme="minorHAnsi" w:cstheme="minorHAnsi"/>
                <w:sz w:val="20"/>
                <w:szCs w:val="20"/>
              </w:rPr>
              <w:t xml:space="preserve"> – use this to support the development of our own ideas</w:t>
            </w:r>
          </w:p>
          <w:p w:rsidR="009C556E" w:rsidRPr="00031EF4" w:rsidRDefault="009C556E" w:rsidP="009F2C66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56E" w:rsidRPr="00031EF4" w:rsidRDefault="00147F05" w:rsidP="00A27292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AP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292" w:rsidRPr="00031EF4" w:rsidRDefault="00031EF4" w:rsidP="009F2C66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 w:rsidRPr="00031EF4">
              <w:rPr>
                <w:rFonts w:asciiTheme="minorHAnsi" w:hAnsiTheme="minorHAnsi" w:cstheme="minorHAnsi"/>
                <w:sz w:val="20"/>
                <w:szCs w:val="20"/>
              </w:rPr>
              <w:t>Spring</w:t>
            </w:r>
            <w:r w:rsidR="009F2C66" w:rsidRPr="00031EF4">
              <w:rPr>
                <w:rFonts w:asciiTheme="minorHAnsi" w:hAnsiTheme="minorHAnsi" w:cstheme="minorHAnsi"/>
                <w:sz w:val="20"/>
                <w:szCs w:val="20"/>
              </w:rPr>
              <w:t xml:space="preserve"> 202</w:t>
            </w:r>
            <w:r w:rsidR="00147F05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56E" w:rsidRPr="00031EF4" w:rsidRDefault="009C556E" w:rsidP="009C556E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 w:rsidRPr="00031EF4">
              <w:rPr>
                <w:rFonts w:asciiTheme="minorHAnsi" w:hAnsiTheme="minorHAnsi" w:cstheme="minorHAnsi"/>
                <w:sz w:val="20"/>
                <w:szCs w:val="20"/>
              </w:rPr>
              <w:t>Staff feedback</w:t>
            </w:r>
          </w:p>
          <w:p w:rsidR="00031EF4" w:rsidRPr="00031EF4" w:rsidRDefault="00031EF4" w:rsidP="009F2C66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2C66" w:rsidRPr="00031EF4" w:rsidRDefault="005B3FF4" w:rsidP="009C556E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Bank of resources available for staff to adapt lessons that meet their class needs.</w:t>
            </w:r>
            <w:bookmarkStart w:id="1" w:name="_GoBack"/>
            <w:bookmarkEnd w:id="1"/>
          </w:p>
        </w:tc>
      </w:tr>
      <w:tr w:rsidR="00913D15" w:rsidRPr="00E02168" w:rsidTr="00A024DB">
        <w:trPr>
          <w:trHeight w:val="304"/>
        </w:trPr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359E" w:rsidRPr="00397F31" w:rsidRDefault="00CC2DF7" w:rsidP="00913D1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97F31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  <w:r w:rsidR="009F2C66" w:rsidRPr="00397F31">
              <w:rPr>
                <w:rFonts w:asciiTheme="minorHAnsi" w:hAnsiTheme="minorHAnsi" w:cstheme="minorHAnsi"/>
                <w:sz w:val="20"/>
                <w:szCs w:val="20"/>
              </w:rPr>
              <w:t xml:space="preserve"> Parent engagement </w:t>
            </w:r>
            <w:r w:rsidR="00147F05">
              <w:rPr>
                <w:rFonts w:asciiTheme="minorHAnsi" w:hAnsiTheme="minorHAnsi" w:cstheme="minorHAnsi"/>
                <w:sz w:val="20"/>
                <w:szCs w:val="20"/>
              </w:rPr>
              <w:t>to ensure open dialogue of PSHE learning at LPS</w:t>
            </w:r>
            <w:r w:rsidR="005B3FF4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5DF7" w:rsidRPr="00397F31" w:rsidRDefault="009F2C66" w:rsidP="009F2C66">
            <w:pPr>
              <w:pStyle w:val="NoSpacing"/>
              <w:numPr>
                <w:ilvl w:val="0"/>
                <w:numId w:val="6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397F31">
              <w:rPr>
                <w:rFonts w:asciiTheme="minorHAnsi" w:hAnsiTheme="minorHAnsi" w:cstheme="minorHAnsi"/>
                <w:sz w:val="20"/>
                <w:szCs w:val="20"/>
              </w:rPr>
              <w:t>Engage with parents/carers to establish key learning for our community.</w:t>
            </w:r>
          </w:p>
          <w:p w:rsidR="009F2C66" w:rsidRPr="00397F31" w:rsidRDefault="009F2C66" w:rsidP="009F2C66">
            <w:pPr>
              <w:pStyle w:val="NoSpacing"/>
              <w:numPr>
                <w:ilvl w:val="0"/>
                <w:numId w:val="6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397F31">
              <w:rPr>
                <w:rFonts w:asciiTheme="minorHAnsi" w:hAnsiTheme="minorHAnsi" w:cstheme="minorHAnsi"/>
                <w:sz w:val="20"/>
                <w:szCs w:val="20"/>
              </w:rPr>
              <w:t>Identifying societal issues which affect our children’s role within their community.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5DF7" w:rsidRPr="00397F31" w:rsidRDefault="00147F05" w:rsidP="00913D15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AP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D15" w:rsidRPr="00397F31" w:rsidRDefault="004D5DF7" w:rsidP="005B3FF4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 w:rsidRPr="00397F31">
              <w:rPr>
                <w:rFonts w:asciiTheme="minorHAnsi" w:hAnsiTheme="minorHAnsi" w:cstheme="minorHAnsi"/>
                <w:sz w:val="20"/>
                <w:szCs w:val="20"/>
              </w:rPr>
              <w:t>July 202</w:t>
            </w:r>
            <w:r w:rsidR="00147F05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5DF7" w:rsidRPr="00397F31" w:rsidRDefault="004D5DF7" w:rsidP="004D5DF7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 w:rsidRPr="00397F31">
              <w:rPr>
                <w:rFonts w:asciiTheme="minorHAnsi" w:hAnsiTheme="minorHAnsi" w:cstheme="minorHAnsi"/>
                <w:sz w:val="20"/>
                <w:szCs w:val="20"/>
              </w:rPr>
              <w:t>Pupil awareness of topic</w:t>
            </w:r>
          </w:p>
          <w:p w:rsidR="004D5DF7" w:rsidRPr="00397F31" w:rsidRDefault="004D5DF7" w:rsidP="00031EF4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031EF4" w:rsidRPr="00397F31" w:rsidRDefault="00031EF4" w:rsidP="00031EF4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 w:rsidRPr="00397F31">
              <w:rPr>
                <w:rFonts w:asciiTheme="minorHAnsi" w:hAnsiTheme="minorHAnsi" w:cstheme="minorHAnsi"/>
                <w:sz w:val="20"/>
                <w:szCs w:val="20"/>
              </w:rPr>
              <w:t>Positive Parent feedback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359E" w:rsidRPr="00397F31" w:rsidRDefault="004F359E" w:rsidP="004F359E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val="en"/>
              </w:rPr>
            </w:pPr>
            <w:r w:rsidRPr="00397F31">
              <w:rPr>
                <w:rFonts w:asciiTheme="minorHAnsi" w:hAnsiTheme="minorHAnsi" w:cstheme="minorHAnsi"/>
                <w:sz w:val="20"/>
                <w:szCs w:val="20"/>
                <w:lang w:val="en"/>
              </w:rPr>
              <w:t>Children feel safe in supportive learning environment to ask questions and develop confidence</w:t>
            </w:r>
          </w:p>
          <w:p w:rsidR="004F359E" w:rsidRPr="00397F31" w:rsidRDefault="004F359E" w:rsidP="004F359E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C96C5C" w:rsidRDefault="00C96C5C"/>
    <w:sectPr w:rsidR="00C96C5C" w:rsidSect="00865ED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415291"/>
    <w:multiLevelType w:val="hybridMultilevel"/>
    <w:tmpl w:val="228A67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1D78F1"/>
    <w:multiLevelType w:val="multilevel"/>
    <w:tmpl w:val="F54E7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A63CFB"/>
    <w:multiLevelType w:val="hybridMultilevel"/>
    <w:tmpl w:val="550AEB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B541B0"/>
    <w:multiLevelType w:val="hybridMultilevel"/>
    <w:tmpl w:val="953213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FF3240"/>
    <w:multiLevelType w:val="hybridMultilevel"/>
    <w:tmpl w:val="5B6004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CF6BC1"/>
    <w:multiLevelType w:val="hybridMultilevel"/>
    <w:tmpl w:val="09542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D401CF"/>
    <w:multiLevelType w:val="multilevel"/>
    <w:tmpl w:val="15001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6DF4F38"/>
    <w:multiLevelType w:val="hybridMultilevel"/>
    <w:tmpl w:val="85A480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F0457D"/>
    <w:multiLevelType w:val="hybridMultilevel"/>
    <w:tmpl w:val="3EFCBC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8"/>
  </w:num>
  <w:num w:numId="5">
    <w:abstractNumId w:val="1"/>
  </w:num>
  <w:num w:numId="6">
    <w:abstractNumId w:val="7"/>
  </w:num>
  <w:num w:numId="7">
    <w:abstractNumId w:val="3"/>
  </w:num>
  <w:num w:numId="8">
    <w:abstractNumId w:val="0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5EDB"/>
    <w:rsid w:val="00031EF4"/>
    <w:rsid w:val="00055A07"/>
    <w:rsid w:val="00147F05"/>
    <w:rsid w:val="001577E1"/>
    <w:rsid w:val="001D1894"/>
    <w:rsid w:val="00240A69"/>
    <w:rsid w:val="0039667E"/>
    <w:rsid w:val="00397F31"/>
    <w:rsid w:val="003C1B25"/>
    <w:rsid w:val="00466253"/>
    <w:rsid w:val="004748A1"/>
    <w:rsid w:val="004950B6"/>
    <w:rsid w:val="004B69E2"/>
    <w:rsid w:val="004D5DF7"/>
    <w:rsid w:val="004F359E"/>
    <w:rsid w:val="00507DC0"/>
    <w:rsid w:val="00573C26"/>
    <w:rsid w:val="005A7C65"/>
    <w:rsid w:val="005B3FF4"/>
    <w:rsid w:val="005B4E1C"/>
    <w:rsid w:val="005B61DD"/>
    <w:rsid w:val="005C216D"/>
    <w:rsid w:val="005F34F2"/>
    <w:rsid w:val="0072272F"/>
    <w:rsid w:val="00796A61"/>
    <w:rsid w:val="007C15B7"/>
    <w:rsid w:val="0083140D"/>
    <w:rsid w:val="00844215"/>
    <w:rsid w:val="00865EDB"/>
    <w:rsid w:val="0086664C"/>
    <w:rsid w:val="008A08B4"/>
    <w:rsid w:val="008A6D2C"/>
    <w:rsid w:val="008F1D94"/>
    <w:rsid w:val="00900328"/>
    <w:rsid w:val="00913D15"/>
    <w:rsid w:val="009852BD"/>
    <w:rsid w:val="00990432"/>
    <w:rsid w:val="009C556E"/>
    <w:rsid w:val="009F2C66"/>
    <w:rsid w:val="00A024DB"/>
    <w:rsid w:val="00A27292"/>
    <w:rsid w:val="00AB5D07"/>
    <w:rsid w:val="00BD1C02"/>
    <w:rsid w:val="00C2543E"/>
    <w:rsid w:val="00C80EE5"/>
    <w:rsid w:val="00C92636"/>
    <w:rsid w:val="00C96C5C"/>
    <w:rsid w:val="00CC2DF7"/>
    <w:rsid w:val="00CE1125"/>
    <w:rsid w:val="00D718B1"/>
    <w:rsid w:val="00E56AFC"/>
    <w:rsid w:val="00EB4F04"/>
    <w:rsid w:val="00ED18A7"/>
    <w:rsid w:val="00F07C7E"/>
    <w:rsid w:val="00F95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D21FA6"/>
  <w15:docId w15:val="{22C59373-32C3-4B83-903F-3CCE01E82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65E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qFormat/>
    <w:rsid w:val="00865EDB"/>
    <w:pPr>
      <w:keepNext/>
      <w:tabs>
        <w:tab w:val="left" w:pos="737"/>
      </w:tabs>
      <w:spacing w:after="240"/>
      <w:outlineLvl w:val="2"/>
    </w:pPr>
    <w:rPr>
      <w:rFonts w:ascii="Tahoma" w:hAnsi="Tahoma"/>
      <w:b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865EDB"/>
    <w:rPr>
      <w:rFonts w:ascii="Tahoma" w:eastAsia="Times New Roman" w:hAnsi="Tahoma" w:cs="Times New Roman"/>
      <w:b/>
      <w:sz w:val="24"/>
      <w:szCs w:val="24"/>
      <w:lang w:eastAsia="en-GB"/>
    </w:rPr>
  </w:style>
  <w:style w:type="paragraph" w:styleId="NoSpacing">
    <w:name w:val="No Spacing"/>
    <w:uiPriority w:val="1"/>
    <w:qFormat/>
    <w:rsid w:val="00865EDB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link w:val="ListParagraphChar"/>
    <w:uiPriority w:val="34"/>
    <w:qFormat/>
    <w:rsid w:val="00865E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GB"/>
    </w:rPr>
  </w:style>
  <w:style w:type="character" w:customStyle="1" w:styleId="ListParagraphChar">
    <w:name w:val="List Paragraph Char"/>
    <w:link w:val="ListParagraph"/>
    <w:uiPriority w:val="34"/>
    <w:rsid w:val="00865E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643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 A. Taylor</dc:creator>
  <cp:lastModifiedBy>Mr A Patel</cp:lastModifiedBy>
  <cp:revision>2</cp:revision>
  <dcterms:created xsi:type="dcterms:W3CDTF">2022-11-03T10:16:00Z</dcterms:created>
  <dcterms:modified xsi:type="dcterms:W3CDTF">2022-11-03T10:16:00Z</dcterms:modified>
</cp:coreProperties>
</file>