
<file path=[Content_Types].xml><?xml version="1.0" encoding="utf-8"?>
<Types xmlns="http://schemas.openxmlformats.org/package/2006/content-types">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spacing w:line="240" w:lineRule="auto"/>
        <w:ind w:right="-72"/>
        <w:jc w:val="center"/>
        <w:rPr>
          <w:rFonts w:ascii="Comic Sans MS" w:cs="Comic Sans MS" w:eastAsia="Comic Sans MS" w:hAnsi="Comic Sans MS"/>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5">
      <w:pPr>
        <w:spacing w:line="240" w:lineRule="auto"/>
        <w:ind w:right="-72"/>
        <w:jc w:val="center"/>
        <w:rPr>
          <w:rFonts w:ascii="Comic Sans MS" w:cs="Comic Sans MS" w:eastAsia="Comic Sans MS" w:hAnsi="Comic Sans MS"/>
        </w:rPr>
      </w:pPr>
      <w:r w:rsidDel="00000000" w:rsidR="00000000" w:rsidRPr="00000000">
        <w:rPr>
          <w:rFonts w:ascii="Comic Sans MS" w:cs="Comic Sans MS" w:eastAsia="Comic Sans MS" w:hAnsi="Comic Sans MS"/>
          <w:b w:val="1"/>
          <w:color w:val="000000"/>
          <w:sz w:val="36"/>
          <w:szCs w:val="36"/>
          <w:u w:val="single"/>
          <w:rtl w:val="0"/>
        </w:rPr>
        <w:t xml:space="preserve">Class Plan</w:t>
      </w:r>
      <w:r w:rsidDel="00000000" w:rsidR="00000000" w:rsidRPr="00000000">
        <w:rPr>
          <w:rFonts w:ascii="Comic Sans MS" w:cs="Comic Sans MS" w:eastAsia="Comic Sans MS" w:hAnsi="Comic Sans MS"/>
          <w:b w:val="1"/>
          <w:color w:val="000000"/>
          <w:sz w:val="32"/>
          <w:szCs w:val="32"/>
          <w:u w:val="single"/>
          <w:rtl w:val="0"/>
        </w:rPr>
        <w:br w:type="textWrapping"/>
      </w:r>
      <w:r w:rsidDel="00000000" w:rsidR="00000000" w:rsidRPr="00000000">
        <w:rPr>
          <w:rFonts w:ascii="Comic Sans MS" w:cs="Comic Sans MS" w:eastAsia="Comic Sans MS" w:hAnsi="Comic Sans MS"/>
          <w:b w:val="1"/>
          <w:color w:val="000000"/>
          <w:sz w:val="28"/>
          <w:szCs w:val="28"/>
          <w:rtl w:val="0"/>
        </w:rPr>
        <w:t xml:space="preserve">Class: </w:t>
      </w:r>
      <w:r w:rsidDel="00000000" w:rsidR="00000000" w:rsidRPr="00000000">
        <w:rPr>
          <w:rFonts w:ascii="Comic Sans MS" w:cs="Comic Sans MS" w:eastAsia="Comic Sans MS" w:hAnsi="Comic Sans MS"/>
          <w:b w:val="1"/>
          <w:sz w:val="28"/>
          <w:szCs w:val="28"/>
          <w:rtl w:val="0"/>
        </w:rPr>
        <w:t xml:space="preserve">Tan</w:t>
      </w:r>
      <w:r w:rsidDel="00000000" w:rsidR="00000000" w:rsidRPr="00000000">
        <w:rPr>
          <w:rFonts w:ascii="Comic Sans MS" w:cs="Comic Sans MS" w:eastAsia="Comic Sans MS" w:hAnsi="Comic Sans MS"/>
          <w:b w:val="1"/>
          <w:color w:val="000000"/>
          <w:sz w:val="28"/>
          <w:szCs w:val="28"/>
          <w:rtl w:val="0"/>
        </w:rPr>
        <w:t xml:space="preserve">                         Term: </w:t>
      </w:r>
      <w:r w:rsidDel="00000000" w:rsidR="00000000" w:rsidRPr="00000000">
        <w:rPr>
          <w:rFonts w:ascii="Comic Sans MS" w:cs="Comic Sans MS" w:eastAsia="Comic Sans MS" w:hAnsi="Comic Sans MS"/>
          <w:b w:val="1"/>
          <w:sz w:val="28"/>
          <w:szCs w:val="28"/>
          <w:rtl w:val="0"/>
        </w:rPr>
        <w:t xml:space="preserve">Spring 2 2023</w:t>
      </w: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tbl>
      <w:tblPr>
        <w:tblStyle w:val="Table1"/>
        <w:tblW w:w="10200.0" w:type="dxa"/>
        <w:jc w:val="left"/>
        <w:tblInd w:w="-714.0" w:type="dxa"/>
        <w:tblLayout w:type="fixed"/>
        <w:tblLook w:val="0000"/>
      </w:tblPr>
      <w:tblGrid>
        <w:gridCol w:w="2385"/>
        <w:gridCol w:w="4110"/>
        <w:gridCol w:w="3705"/>
        <w:tblGridChange w:id="0">
          <w:tblGrid>
            <w:gridCol w:w="2385"/>
            <w:gridCol w:w="4110"/>
            <w:gridCol w:w="3705"/>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6">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7">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LEARNING</w:t>
            </w:r>
          </w:p>
        </w:tc>
      </w:tr>
      <w:tr>
        <w:trPr>
          <w:cantSplit w:val="0"/>
          <w:trHeight w:val="2016"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9">
            <w:pPr>
              <w:spacing w:after="0" w:line="240" w:lineRule="auto"/>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LITERACY</w:t>
            </w:r>
          </w:p>
          <w:p w:rsidR="00000000" w:rsidDel="00000000" w:rsidP="00000000" w:rsidRDefault="00000000" w:rsidRPr="00000000" w14:paraId="0000000A">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B">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842963" cy="1296418"/>
                  <wp:effectExtent b="0" l="0" r="0" t="0"/>
                  <wp:docPr id="31"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842963" cy="1296418"/>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878961" cy="1351781"/>
                  <wp:effectExtent b="0" l="0" r="0" t="0"/>
                  <wp:docPr id="29"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878961" cy="1351781"/>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E">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F">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10">
            <w:pPr>
              <w:spacing w:after="0" w:line="240" w:lineRule="auto"/>
              <w:rPr>
                <w:rFonts w:ascii="Comic Sans MS" w:cs="Comic Sans MS" w:eastAsia="Comic Sans MS" w:hAnsi="Comic Sans MS"/>
                <w:color w:val="ff0000"/>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1">
            <w:pPr>
              <w:shd w:fill="ffffff" w:val="clear"/>
              <w:spacing w:after="0" w:lineRule="auto"/>
              <w:jc w:val="both"/>
              <w:rPr>
                <w:rFonts w:ascii="Comic Sans MS" w:cs="Comic Sans MS" w:eastAsia="Comic Sans MS" w:hAnsi="Comic Sans MS"/>
                <w:b w:val="1"/>
                <w:color w:val="ff0000"/>
                <w:sz w:val="20"/>
                <w:szCs w:val="20"/>
                <w:u w:val="single"/>
              </w:rPr>
            </w:pPr>
            <w:r w:rsidDel="00000000" w:rsidR="00000000" w:rsidRPr="00000000">
              <w:rPr>
                <w:rFonts w:ascii="Comic Sans MS" w:cs="Comic Sans MS" w:eastAsia="Comic Sans MS" w:hAnsi="Comic Sans MS"/>
                <w:b w:val="1"/>
                <w:color w:val="ff0000"/>
                <w:sz w:val="20"/>
                <w:szCs w:val="20"/>
                <w:u w:val="single"/>
                <w:rtl w:val="0"/>
              </w:rPr>
              <w:t xml:space="preserve">No1 Car Spotter</w:t>
            </w:r>
          </w:p>
          <w:p w:rsidR="00000000" w:rsidDel="00000000" w:rsidP="00000000" w:rsidRDefault="00000000" w:rsidRPr="00000000" w14:paraId="00000012">
            <w:pPr>
              <w:shd w:fill="ffffff" w:val="clear"/>
              <w:spacing w:after="0" w:lineRule="auto"/>
              <w:jc w:val="both"/>
              <w:rPr>
                <w:rFonts w:ascii="Comic Sans MS" w:cs="Comic Sans MS" w:eastAsia="Comic Sans MS" w:hAnsi="Comic Sans MS"/>
                <w:b w:val="1"/>
                <w:color w:val="ff0000"/>
                <w:sz w:val="20"/>
                <w:szCs w:val="20"/>
                <w:u w:val="single"/>
              </w:rPr>
            </w:pPr>
            <w:r w:rsidDel="00000000" w:rsidR="00000000" w:rsidRPr="00000000">
              <w:rPr>
                <w:rFonts w:ascii="Comic Sans MS" w:cs="Comic Sans MS" w:eastAsia="Comic Sans MS" w:hAnsi="Comic Sans MS"/>
                <w:b w:val="1"/>
                <w:color w:val="ff0000"/>
                <w:sz w:val="20"/>
                <w:szCs w:val="20"/>
                <w:u w:val="single"/>
                <w:rtl w:val="0"/>
              </w:rPr>
              <w:t xml:space="preserve">Anna Hibiscus</w:t>
            </w:r>
          </w:p>
          <w:p w:rsidR="00000000" w:rsidDel="00000000" w:rsidP="00000000" w:rsidRDefault="00000000" w:rsidRPr="00000000" w14:paraId="00000013">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This half term, we will be reading two books - </w:t>
            </w:r>
            <w:r w:rsidDel="00000000" w:rsidR="00000000" w:rsidRPr="00000000">
              <w:rPr>
                <w:rFonts w:ascii="Comic Sans MS" w:cs="Comic Sans MS" w:eastAsia="Comic Sans MS" w:hAnsi="Comic Sans MS"/>
                <w:i w:val="1"/>
                <w:color w:val="ff0000"/>
                <w:sz w:val="20"/>
                <w:szCs w:val="20"/>
                <w:rtl w:val="0"/>
              </w:rPr>
              <w:t xml:space="preserve">No1 Car Spotter</w:t>
            </w:r>
            <w:r w:rsidDel="00000000" w:rsidR="00000000" w:rsidRPr="00000000">
              <w:rPr>
                <w:rFonts w:ascii="Comic Sans MS" w:cs="Comic Sans MS" w:eastAsia="Comic Sans MS" w:hAnsi="Comic Sans MS"/>
                <w:color w:val="ff0000"/>
                <w:sz w:val="20"/>
                <w:szCs w:val="20"/>
                <w:rtl w:val="0"/>
              </w:rPr>
              <w:t xml:space="preserve"> and </w:t>
            </w:r>
            <w:r w:rsidDel="00000000" w:rsidR="00000000" w:rsidRPr="00000000">
              <w:rPr>
                <w:rFonts w:ascii="Comic Sans MS" w:cs="Comic Sans MS" w:eastAsia="Comic Sans MS" w:hAnsi="Comic Sans MS"/>
                <w:i w:val="1"/>
                <w:color w:val="ff0000"/>
                <w:sz w:val="20"/>
                <w:szCs w:val="20"/>
                <w:rtl w:val="0"/>
              </w:rPr>
              <w:t xml:space="preserve">Anna Hibiscus</w:t>
            </w:r>
            <w:r w:rsidDel="00000000" w:rsidR="00000000" w:rsidRPr="00000000">
              <w:rPr>
                <w:rFonts w:ascii="Comic Sans MS" w:cs="Comic Sans MS" w:eastAsia="Comic Sans MS" w:hAnsi="Comic Sans MS"/>
                <w:color w:val="ff0000"/>
                <w:sz w:val="20"/>
                <w:szCs w:val="20"/>
                <w:rtl w:val="0"/>
              </w:rPr>
              <w:t xml:space="preserve">. They are both set in Africa and expertly weave cultural details into easily relatable daily-life stories. </w:t>
            </w:r>
          </w:p>
          <w:p w:rsidR="00000000" w:rsidDel="00000000" w:rsidP="00000000" w:rsidRDefault="00000000" w:rsidRPr="00000000" w14:paraId="00000014">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The first book tells the story of No. 1, whose hobby is car spotting but who is good at solving all sorts of problems for his village. When the family’s cart breaks down and there’s no way of bringing goods to market, it’s No. 1 who devises the Toyota Cow-rolla and saves the day. He runs errands for his family and helps Mama Coca-Cola feed the busloads of people who stop for her delicious fried akara. No. 1 even helps Grandmother get to the medical centre when she can’t afford treatment.</w:t>
            </w:r>
          </w:p>
          <w:p w:rsidR="00000000" w:rsidDel="00000000" w:rsidP="00000000" w:rsidRDefault="00000000" w:rsidRPr="00000000" w14:paraId="00000015">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In Anna Hibiscus, we meet Anna who lives in a modern day African city with her parents, twin brothers and lots of relatives. Anna is very curious. She splashes in the sea, prepares for a party, sells oranges … and longs to experience snow!</w:t>
            </w:r>
          </w:p>
          <w:p w:rsidR="00000000" w:rsidDel="00000000" w:rsidP="00000000" w:rsidRDefault="00000000" w:rsidRPr="00000000" w14:paraId="00000016">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As well as practising speech punctuation, we will also to relate to the emotions in the story and to No. 1’s dilemma about whether he was right to let Dad have the wheelbarrows.</w:t>
            </w:r>
          </w:p>
          <w:p w:rsidR="00000000" w:rsidDel="00000000" w:rsidP="00000000" w:rsidRDefault="00000000" w:rsidRPr="00000000" w14:paraId="00000017">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Both these stories are tales of daily life.  The children will read a similar ‘daily life’ story towards the end of the half term.</w:t>
            </w:r>
          </w:p>
          <w:p w:rsidR="00000000" w:rsidDel="00000000" w:rsidP="00000000" w:rsidRDefault="00000000" w:rsidRPr="00000000" w14:paraId="00000018">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 will also practise punctuating direct speech, look at different verb tenses and draw comparisons between the two books.</w:t>
            </w:r>
          </w:p>
        </w:tc>
      </w:tr>
      <w:tr>
        <w:trPr>
          <w:cantSplit w:val="0"/>
          <w:trHeight w:val="23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Comic Sans MS" w:cs="Comic Sans MS" w:eastAsia="Comic Sans MS" w:hAnsi="Comic Sans MS"/>
                <w:b w:val="1"/>
                <w:color w:val="0070c0"/>
                <w:sz w:val="20"/>
                <w:szCs w:val="20"/>
              </w:rPr>
            </w:pPr>
            <w:r w:rsidDel="00000000" w:rsidR="00000000" w:rsidRPr="00000000">
              <w:rPr>
                <w:rFonts w:ascii="Comic Sans MS" w:cs="Comic Sans MS" w:eastAsia="Comic Sans MS" w:hAnsi="Comic Sans MS"/>
                <w:b w:val="1"/>
                <w:color w:val="0070c0"/>
                <w:sz w:val="20"/>
                <w:szCs w:val="20"/>
                <w:rtl w:val="0"/>
              </w:rPr>
              <w:t xml:space="preserve">MATHS</w:t>
            </w:r>
          </w:p>
          <w:p w:rsidR="00000000" w:rsidDel="00000000" w:rsidP="00000000" w:rsidRDefault="00000000" w:rsidRPr="00000000" w14:paraId="0000001B">
            <w:pPr>
              <w:spacing w:after="0" w:line="240" w:lineRule="auto"/>
              <w:rPr>
                <w:rFonts w:ascii="Comic Sans MS" w:cs="Comic Sans MS" w:eastAsia="Comic Sans MS" w:hAnsi="Comic Sans MS"/>
                <w:b w:val="1"/>
                <w:color w:val="0070c0"/>
                <w:sz w:val="24"/>
                <w:szCs w:val="24"/>
              </w:rPr>
            </w:pPr>
            <w:r w:rsidDel="00000000" w:rsidR="00000000" w:rsidRPr="00000000">
              <w:rPr>
                <w:rFonts w:ascii="Comic Sans MS" w:cs="Comic Sans MS" w:eastAsia="Comic Sans MS" w:hAnsi="Comic Sans MS"/>
                <w:b w:val="1"/>
                <w:color w:val="0070c0"/>
                <w:sz w:val="24"/>
                <w:szCs w:val="24"/>
              </w:rPr>
              <w:drawing>
                <wp:inline distB="114300" distT="114300" distL="114300" distR="114300">
                  <wp:extent cx="1381125" cy="736600"/>
                  <wp:effectExtent b="0" l="0" r="0" t="0"/>
                  <wp:docPr id="30"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1381125" cy="7366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after="0" w:line="240" w:lineRule="auto"/>
              <w:rPr>
                <w:rFonts w:ascii="Comic Sans MS" w:cs="Comic Sans MS" w:eastAsia="Comic Sans MS" w:hAnsi="Comic Sans MS"/>
                <w:b w:val="1"/>
                <w:color w:val="0070c0"/>
                <w:sz w:val="24"/>
                <w:szCs w:val="24"/>
              </w:rPr>
            </w:pPr>
            <w:r w:rsidDel="00000000" w:rsidR="00000000" w:rsidRPr="00000000">
              <w:rPr>
                <w:rtl w:val="0"/>
              </w:rPr>
            </w:r>
          </w:p>
          <w:p w:rsidR="00000000" w:rsidDel="00000000" w:rsidP="00000000" w:rsidRDefault="00000000" w:rsidRPr="00000000" w14:paraId="0000001D">
            <w:pPr>
              <w:spacing w:after="0" w:line="240" w:lineRule="auto"/>
              <w:rPr>
                <w:rFonts w:ascii="Comic Sans MS" w:cs="Comic Sans MS" w:eastAsia="Comic Sans MS" w:hAnsi="Comic Sans MS"/>
                <w:b w:val="1"/>
                <w:color w:val="0070c0"/>
                <w:sz w:val="24"/>
                <w:szCs w:val="24"/>
              </w:rPr>
            </w:pPr>
            <w:r w:rsidDel="00000000" w:rsidR="00000000" w:rsidRPr="00000000">
              <w:rPr>
                <w:rFonts w:ascii="Comic Sans MS" w:cs="Comic Sans MS" w:eastAsia="Comic Sans MS" w:hAnsi="Comic Sans MS"/>
                <w:b w:val="1"/>
                <w:color w:val="0070c0"/>
                <w:sz w:val="24"/>
                <w:szCs w:val="24"/>
              </w:rPr>
              <w:drawing>
                <wp:inline distB="114300" distT="114300" distL="114300" distR="114300">
                  <wp:extent cx="1381125" cy="355600"/>
                  <wp:effectExtent b="0" l="0" r="0" t="0"/>
                  <wp:docPr id="2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381125" cy="3556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0" w:line="240" w:lineRule="auto"/>
              <w:rPr>
                <w:rFonts w:ascii="Comic Sans MS" w:cs="Comic Sans MS" w:eastAsia="Comic Sans MS" w:hAnsi="Comic Sans MS"/>
                <w:b w:val="1"/>
                <w:color w:val="0070c0"/>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Comic Sans MS" w:cs="Comic Sans MS" w:eastAsia="Comic Sans MS" w:hAnsi="Comic Sans MS"/>
                <w:b w:val="1"/>
                <w:color w:val="ff8000"/>
                <w:sz w:val="24"/>
                <w:szCs w:val="24"/>
              </w:rPr>
            </w:pPr>
            <w:r w:rsidDel="00000000" w:rsidR="00000000" w:rsidRPr="00000000">
              <w:rPr>
                <w:rFonts w:ascii="Comic Sans MS" w:cs="Comic Sans MS" w:eastAsia="Comic Sans MS" w:hAnsi="Comic Sans MS"/>
                <w:b w:val="1"/>
                <w:color w:val="ff8000"/>
                <w:sz w:val="24"/>
                <w:szCs w:val="24"/>
              </w:rPr>
              <w:drawing>
                <wp:inline distB="114300" distT="114300" distL="114300" distR="114300">
                  <wp:extent cx="1381125" cy="787400"/>
                  <wp:effectExtent b="0" l="0" r="0" t="0"/>
                  <wp:docPr id="2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381125" cy="787400"/>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hd w:fill="ffffff" w:val="clear"/>
              <w:spacing w:after="0" w:line="240" w:lineRule="auto"/>
              <w:rPr>
                <w:rFonts w:ascii="Comic Sans MS" w:cs="Comic Sans MS" w:eastAsia="Comic Sans MS" w:hAnsi="Comic Sans MS"/>
                <w:b w:val="1"/>
                <w:color w:val="0070c0"/>
                <w:sz w:val="20"/>
                <w:szCs w:val="20"/>
                <w:u w:val="single"/>
              </w:rPr>
            </w:pPr>
            <w:r w:rsidDel="00000000" w:rsidR="00000000" w:rsidRPr="00000000">
              <w:rPr>
                <w:rFonts w:ascii="Comic Sans MS" w:cs="Comic Sans MS" w:eastAsia="Comic Sans MS" w:hAnsi="Comic Sans MS"/>
                <w:b w:val="1"/>
                <w:color w:val="0070c0"/>
                <w:sz w:val="20"/>
                <w:szCs w:val="20"/>
                <w:u w:val="single"/>
                <w:rtl w:val="0"/>
              </w:rPr>
              <w:t xml:space="preserve">Decimal Fractions.  </w:t>
            </w:r>
          </w:p>
          <w:p w:rsidR="00000000" w:rsidDel="00000000" w:rsidP="00000000" w:rsidRDefault="00000000" w:rsidRPr="00000000" w14:paraId="00000021">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Continuing our work on fractions, we are moving on to look at decimal fractions. Children will learn to recognise and write decimal equivalents of any number of tenths or hundredths and recognise and write decimal equivalents to ¼ , ½ and ¾ </w:t>
            </w:r>
          </w:p>
          <w:p w:rsidR="00000000" w:rsidDel="00000000" w:rsidP="00000000" w:rsidRDefault="00000000" w:rsidRPr="00000000" w14:paraId="00000022">
            <w:pPr>
              <w:shd w:fill="ffffff" w:val="clear"/>
              <w:spacing w:after="0" w:line="240" w:lineRule="auto"/>
              <w:rPr>
                <w:rFonts w:ascii="Comic Sans MS" w:cs="Comic Sans MS" w:eastAsia="Comic Sans MS" w:hAnsi="Comic Sans MS"/>
                <w:b w:val="1"/>
                <w:color w:val="0070c0"/>
                <w:sz w:val="20"/>
                <w:szCs w:val="20"/>
                <w:u w:val="single"/>
              </w:rPr>
            </w:pPr>
            <w:r w:rsidDel="00000000" w:rsidR="00000000" w:rsidRPr="00000000">
              <w:rPr>
                <w:rFonts w:ascii="Comic Sans MS" w:cs="Comic Sans MS" w:eastAsia="Comic Sans MS" w:hAnsi="Comic Sans MS"/>
                <w:color w:val="0070c0"/>
                <w:sz w:val="20"/>
                <w:szCs w:val="20"/>
                <w:rtl w:val="0"/>
              </w:rPr>
              <w:t xml:space="preserve">We will learn to add and subtract fractions with the same denominator (using diagrams) and solve simple measure and money problems involving fractions and decimals to two decimal places</w:t>
            </w:r>
            <w:r w:rsidDel="00000000" w:rsidR="00000000" w:rsidRPr="00000000">
              <w:rPr>
                <w:rtl w:val="0"/>
              </w:rPr>
            </w:r>
          </w:p>
          <w:p w:rsidR="00000000" w:rsidDel="00000000" w:rsidP="00000000" w:rsidRDefault="00000000" w:rsidRPr="00000000" w14:paraId="00000023">
            <w:pPr>
              <w:shd w:fill="ffffff" w:val="clear"/>
              <w:spacing w:after="0" w:line="240" w:lineRule="auto"/>
              <w:rPr>
                <w:rFonts w:ascii="Comic Sans MS" w:cs="Comic Sans MS" w:eastAsia="Comic Sans MS" w:hAnsi="Comic Sans MS"/>
                <w:b w:val="1"/>
                <w:color w:val="0070c0"/>
                <w:sz w:val="20"/>
                <w:szCs w:val="20"/>
                <w:u w:val="single"/>
              </w:rPr>
            </w:pPr>
            <w:r w:rsidDel="00000000" w:rsidR="00000000" w:rsidRPr="00000000">
              <w:rPr>
                <w:rFonts w:ascii="Comic Sans MS" w:cs="Comic Sans MS" w:eastAsia="Comic Sans MS" w:hAnsi="Comic Sans MS"/>
                <w:b w:val="1"/>
                <w:color w:val="0070c0"/>
                <w:sz w:val="20"/>
                <w:szCs w:val="20"/>
                <w:u w:val="single"/>
                <w:rtl w:val="0"/>
              </w:rPr>
              <w:t xml:space="preserve">Perimeter and Shape</w:t>
            </w:r>
          </w:p>
          <w:p w:rsidR="00000000" w:rsidDel="00000000" w:rsidP="00000000" w:rsidRDefault="00000000" w:rsidRPr="00000000" w14:paraId="00000024">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We will compare and classify geometric shapes, including quadrilaterals and triangles, based on their properties and sizes.  Children will also identify lines of symmetry in 2-D shapes presented in different orientations.</w:t>
            </w:r>
          </w:p>
          <w:p w:rsidR="00000000" w:rsidDel="00000000" w:rsidP="00000000" w:rsidRDefault="00000000" w:rsidRPr="00000000" w14:paraId="00000025">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We will learn about symmetry and continue to identify horizontal and vertical lines and pairs of perpendicular and parallel lines.  We will look at acute and obtuse angles and compare and order angles up to two right angles by size</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7">
            <w:pPr>
              <w:spacing w:after="0" w:line="240" w:lineRule="auto"/>
              <w:rPr>
                <w:rFonts w:ascii="Comic Sans MS" w:cs="Comic Sans MS" w:eastAsia="Comic Sans MS" w:hAnsi="Comic Sans MS"/>
                <w:b w:val="1"/>
                <w:color w:val="00b050"/>
                <w:sz w:val="20"/>
                <w:szCs w:val="20"/>
              </w:rPr>
            </w:pPr>
            <w:r w:rsidDel="00000000" w:rsidR="00000000" w:rsidRPr="00000000">
              <w:rPr>
                <w:rFonts w:ascii="Comic Sans MS" w:cs="Comic Sans MS" w:eastAsia="Comic Sans MS" w:hAnsi="Comic Sans MS"/>
                <w:b w:val="1"/>
                <w:color w:val="00b050"/>
                <w:sz w:val="20"/>
                <w:szCs w:val="20"/>
                <w:rtl w:val="0"/>
              </w:rPr>
              <w:t xml:space="preserve">SCIENCE</w:t>
            </w:r>
          </w:p>
          <w:p w:rsidR="00000000" w:rsidDel="00000000" w:rsidP="00000000" w:rsidRDefault="00000000" w:rsidRPr="00000000" w14:paraId="00000028">
            <w:pPr>
              <w:spacing w:after="0" w:line="240" w:lineRule="auto"/>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b w:val="1"/>
                <w:color w:val="00b050"/>
                <w:sz w:val="24"/>
                <w:szCs w:val="24"/>
              </w:rPr>
              <w:drawing>
                <wp:inline distB="114300" distT="114300" distL="114300" distR="114300">
                  <wp:extent cx="1107203" cy="585788"/>
                  <wp:effectExtent b="0" l="0" r="0" t="0"/>
                  <wp:docPr id="32"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1107203" cy="585788"/>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9">
            <w:pPr>
              <w:spacing w:after="0" w:line="240" w:lineRule="auto"/>
              <w:jc w:val="cente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color w:val="00b050"/>
                <w:sz w:val="20"/>
                <w:szCs w:val="20"/>
                <w:u w:val="single"/>
                <w:rtl w:val="0"/>
              </w:rPr>
              <w:t xml:space="preserve">Earth and Space</w:t>
            </w:r>
            <w:r w:rsidDel="00000000" w:rsidR="00000000" w:rsidRPr="00000000">
              <w:rPr>
                <w:rtl w:val="0"/>
              </w:rPr>
            </w:r>
          </w:p>
          <w:p w:rsidR="00000000" w:rsidDel="00000000" w:rsidP="00000000" w:rsidRDefault="00000000" w:rsidRPr="00000000" w14:paraId="0000002A">
            <w:pPr>
              <w:tabs>
                <w:tab w:val="left" w:leader="none" w:pos="1260"/>
              </w:tabs>
              <w:rPr>
                <w:rFonts w:ascii="Comic Sans MS" w:cs="Comic Sans MS" w:eastAsia="Comic Sans MS" w:hAnsi="Comic Sans MS"/>
                <w:color w:val="00b050"/>
                <w:sz w:val="20"/>
                <w:szCs w:val="20"/>
              </w:rPr>
            </w:pPr>
            <w:bookmarkStart w:colFirst="0" w:colLast="0" w:name="_heading=h.d7pfaxjlfbum" w:id="0"/>
            <w:bookmarkEnd w:id="0"/>
            <w:r w:rsidDel="00000000" w:rsidR="00000000" w:rsidRPr="00000000">
              <w:rPr>
                <w:rFonts w:ascii="Comic Sans MS" w:cs="Comic Sans MS" w:eastAsia="Comic Sans MS" w:hAnsi="Comic Sans MS"/>
                <w:color w:val="00b050"/>
                <w:sz w:val="20"/>
                <w:szCs w:val="20"/>
                <w:rtl w:val="0"/>
              </w:rPr>
              <w:t xml:space="preserve">Children will research different planets and objects in the Solar System and create a fact sheet to present to the class.  </w:t>
            </w:r>
          </w:p>
          <w:p w:rsidR="00000000" w:rsidDel="00000000" w:rsidP="00000000" w:rsidRDefault="00000000" w:rsidRPr="00000000" w14:paraId="0000002B">
            <w:pPr>
              <w:tabs>
                <w:tab w:val="left" w:leader="none" w:pos="1260"/>
              </w:tabs>
              <w:rPr>
                <w:rFonts w:ascii="Comic Sans MS" w:cs="Comic Sans MS" w:eastAsia="Comic Sans MS" w:hAnsi="Comic Sans MS"/>
                <w:color w:val="00b050"/>
                <w:sz w:val="20"/>
                <w:szCs w:val="20"/>
              </w:rPr>
            </w:pPr>
            <w:bookmarkStart w:colFirst="0" w:colLast="0" w:name="_heading=h.dard5eibdr0q" w:id="1"/>
            <w:bookmarkEnd w:id="1"/>
            <w:r w:rsidDel="00000000" w:rsidR="00000000" w:rsidRPr="00000000">
              <w:rPr>
                <w:rFonts w:ascii="Comic Sans MS" w:cs="Comic Sans MS" w:eastAsia="Comic Sans MS" w:hAnsi="Comic Sans MS"/>
                <w:color w:val="00b050"/>
                <w:sz w:val="20"/>
                <w:szCs w:val="20"/>
                <w:rtl w:val="0"/>
              </w:rPr>
              <w:t xml:space="preserve">We will find out about the planets in our solar system and use fruit to illustrate the comparative size of the planets.  </w:t>
            </w:r>
          </w:p>
          <w:p w:rsidR="00000000" w:rsidDel="00000000" w:rsidP="00000000" w:rsidRDefault="00000000" w:rsidRPr="00000000" w14:paraId="0000002C">
            <w:pPr>
              <w:tabs>
                <w:tab w:val="left" w:leader="none" w:pos="1260"/>
              </w:tabs>
              <w:rPr>
                <w:rFonts w:ascii="Comic Sans MS" w:cs="Comic Sans MS" w:eastAsia="Comic Sans MS" w:hAnsi="Comic Sans MS"/>
                <w:color w:val="00b050"/>
                <w:sz w:val="20"/>
                <w:szCs w:val="20"/>
              </w:rPr>
            </w:pPr>
            <w:bookmarkStart w:colFirst="0" w:colLast="0" w:name="_heading=h.ej13whb57bho" w:id="2"/>
            <w:bookmarkEnd w:id="2"/>
            <w:r w:rsidDel="00000000" w:rsidR="00000000" w:rsidRPr="00000000">
              <w:rPr>
                <w:rFonts w:ascii="Comic Sans MS" w:cs="Comic Sans MS" w:eastAsia="Comic Sans MS" w:hAnsi="Comic Sans MS"/>
                <w:color w:val="00b050"/>
                <w:sz w:val="20"/>
                <w:szCs w:val="20"/>
                <w:rtl w:val="0"/>
              </w:rPr>
              <w:t xml:space="preserve">Children will name the phases of the moon and explain what causes them.  </w:t>
            </w:r>
          </w:p>
          <w:p w:rsidR="00000000" w:rsidDel="00000000" w:rsidP="00000000" w:rsidRDefault="00000000" w:rsidRPr="00000000" w14:paraId="0000002D">
            <w:pPr>
              <w:tabs>
                <w:tab w:val="left" w:leader="none" w:pos="1260"/>
              </w:tabs>
              <w:rPr>
                <w:rFonts w:ascii="Comic Sans MS" w:cs="Comic Sans MS" w:eastAsia="Comic Sans MS" w:hAnsi="Comic Sans MS"/>
                <w:color w:val="00b050"/>
                <w:sz w:val="20"/>
                <w:szCs w:val="20"/>
              </w:rPr>
            </w:pPr>
            <w:bookmarkStart w:colFirst="0" w:colLast="0" w:name="_heading=h.woh06f949bb8" w:id="3"/>
            <w:bookmarkEnd w:id="3"/>
            <w:r w:rsidDel="00000000" w:rsidR="00000000" w:rsidRPr="00000000">
              <w:rPr>
                <w:rFonts w:ascii="Comic Sans MS" w:cs="Comic Sans MS" w:eastAsia="Comic Sans MS" w:hAnsi="Comic Sans MS"/>
                <w:color w:val="00b050"/>
                <w:sz w:val="20"/>
                <w:szCs w:val="20"/>
                <w:rtl w:val="0"/>
              </w:rPr>
              <w:t xml:space="preserve">We will find out and describe how light travels and explain how light from the sun affects day and night and the seasons.</w:t>
            </w:r>
          </w:p>
          <w:p w:rsidR="00000000" w:rsidDel="00000000" w:rsidP="00000000" w:rsidRDefault="00000000" w:rsidRPr="00000000" w14:paraId="0000002E">
            <w:pPr>
              <w:tabs>
                <w:tab w:val="left" w:leader="none" w:pos="1260"/>
              </w:tabs>
              <w:rPr>
                <w:rFonts w:ascii="Comic Sans MS" w:cs="Comic Sans MS" w:eastAsia="Comic Sans MS" w:hAnsi="Comic Sans MS"/>
                <w:color w:val="00b050"/>
                <w:sz w:val="20"/>
                <w:szCs w:val="20"/>
              </w:rPr>
            </w:pPr>
            <w:bookmarkStart w:colFirst="0" w:colLast="0" w:name="_heading=h.d32ha878mlv4" w:id="4"/>
            <w:bookmarkEnd w:id="4"/>
            <w:r w:rsidDel="00000000" w:rsidR="00000000" w:rsidRPr="00000000">
              <w:rPr>
                <w:rFonts w:ascii="Comic Sans MS" w:cs="Comic Sans MS" w:eastAsia="Comic Sans MS" w:hAnsi="Comic Sans MS"/>
                <w:color w:val="00b050"/>
                <w:sz w:val="20"/>
                <w:szCs w:val="20"/>
                <w:rtl w:val="0"/>
              </w:rPr>
              <w:t xml:space="preserve">We will then use our scientific enquiry skills to investigate life on other planets.</w:t>
            </w:r>
          </w:p>
        </w:tc>
      </w:tr>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rFonts w:ascii="Comic Sans MS" w:cs="Comic Sans MS" w:eastAsia="Comic Sans MS" w:hAnsi="Comic Sans MS"/>
                <w:b w:val="1"/>
                <w:color w:val="7030a0"/>
                <w:sz w:val="24"/>
                <w:szCs w:val="24"/>
              </w:rPr>
            </w:pPr>
            <w:r w:rsidDel="00000000" w:rsidR="00000000" w:rsidRPr="00000000">
              <w:rPr>
                <w:rFonts w:ascii="Comic Sans MS" w:cs="Comic Sans MS" w:eastAsia="Comic Sans MS" w:hAnsi="Comic Sans MS"/>
                <w:b w:val="1"/>
                <w:color w:val="7030a0"/>
                <w:sz w:val="24"/>
                <w:szCs w:val="24"/>
                <w:rtl w:val="0"/>
              </w:rPr>
              <w:t xml:space="preserve">History </w:t>
            </w:r>
          </w:p>
          <w:p w:rsidR="00000000" w:rsidDel="00000000" w:rsidP="00000000" w:rsidRDefault="00000000" w:rsidRPr="00000000" w14:paraId="00000031">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7">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Comic Sans MS" w:cs="Comic Sans MS" w:eastAsia="Comic Sans MS" w:hAnsi="Comic Sans MS"/>
                <w:b w:val="1"/>
                <w:color w:val="2424ff"/>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Comic Sans MS" w:cs="Comic Sans MS" w:eastAsia="Comic Sans MS" w:hAnsi="Comic Sans MS"/>
                <w:b w:val="1"/>
                <w:color w:val="2424ff"/>
                <w:sz w:val="24"/>
                <w:szCs w:val="24"/>
              </w:rPr>
            </w:pPr>
            <w:r w:rsidDel="00000000" w:rsidR="00000000" w:rsidRPr="00000000">
              <w:rPr>
                <w:rtl w:val="0"/>
              </w:rPr>
            </w:r>
          </w:p>
          <w:p w:rsidR="00000000" w:rsidDel="00000000" w:rsidP="00000000" w:rsidRDefault="00000000" w:rsidRPr="00000000" w14:paraId="0000003A">
            <w:pPr>
              <w:spacing w:after="0" w:line="240" w:lineRule="auto"/>
              <w:ind w:firstLine="720"/>
              <w:rPr>
                <w:rFonts w:ascii="Comic Sans MS" w:cs="Comic Sans MS" w:eastAsia="Comic Sans MS" w:hAnsi="Comic Sans MS"/>
                <w:b w:val="1"/>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B">
            <w:pPr>
              <w:spacing w:after="0" w:line="240" w:lineRule="auto"/>
              <w:rPr>
                <w:rFonts w:ascii="Comic Sans MS" w:cs="Comic Sans MS" w:eastAsia="Comic Sans MS" w:hAnsi="Comic Sans MS"/>
                <w:b w:val="1"/>
                <w:color w:val="7030a0"/>
              </w:rPr>
            </w:pPr>
            <w:r w:rsidDel="00000000" w:rsidR="00000000" w:rsidRPr="00000000">
              <w:rPr>
                <w:rFonts w:ascii="Arial" w:cs="Arial" w:eastAsia="Arial" w:hAnsi="Arial"/>
                <w:b w:val="1"/>
                <w:sz w:val="20"/>
                <w:szCs w:val="20"/>
              </w:rPr>
              <w:drawing>
                <wp:inline distB="114300" distT="114300" distL="114300" distR="114300">
                  <wp:extent cx="4829175" cy="3225800"/>
                  <wp:effectExtent b="0" l="0" r="0" t="0"/>
                  <wp:docPr id="28"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4829175"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after="0" w:line="240" w:lineRule="auto"/>
              <w:rPr>
                <w:rFonts w:ascii="Comic Sans MS" w:cs="Comic Sans MS" w:eastAsia="Comic Sans MS" w:hAnsi="Comic Sans MS"/>
                <w:b w:val="1"/>
                <w:color w:val="c55911"/>
                <w:sz w:val="16"/>
                <w:szCs w:val="16"/>
              </w:rPr>
            </w:pPr>
            <w:r w:rsidDel="00000000" w:rsidR="00000000" w:rsidRPr="00000000">
              <w:rPr>
                <w:rFonts w:ascii="Comic Sans MS" w:cs="Comic Sans MS" w:eastAsia="Comic Sans MS" w:hAnsi="Comic Sans MS"/>
                <w:b w:val="1"/>
                <w:color w:val="c55911"/>
                <w:sz w:val="16"/>
                <w:szCs w:val="16"/>
                <w:u w:val="single"/>
                <w:rtl w:val="0"/>
              </w:rPr>
              <w:t xml:space="preserve">RE</w:t>
            </w:r>
            <w:r w:rsidDel="00000000" w:rsidR="00000000" w:rsidRPr="00000000">
              <w:rPr>
                <w:rFonts w:ascii="Comic Sans MS" w:cs="Comic Sans MS" w:eastAsia="Comic Sans MS" w:hAnsi="Comic Sans MS"/>
                <w:b w:val="1"/>
                <w:color w:val="c55911"/>
                <w:sz w:val="16"/>
                <w:szCs w:val="16"/>
                <w:rtl w:val="0"/>
              </w:rPr>
              <w:t xml:space="preserve"> – What does it mean to be a Hindu in Britain today?</w:t>
            </w:r>
          </w:p>
          <w:p w:rsidR="00000000" w:rsidDel="00000000" w:rsidP="00000000" w:rsidRDefault="00000000" w:rsidRPr="00000000" w14:paraId="0000003D">
            <w:pPr>
              <w:spacing w:after="0" w:line="240" w:lineRule="auto"/>
              <w:rPr>
                <w:rFonts w:ascii="Comic Sans MS" w:cs="Comic Sans MS" w:eastAsia="Comic Sans MS" w:hAnsi="Comic Sans MS"/>
                <w:b w:val="1"/>
                <w:color w:val="c55911"/>
                <w:sz w:val="16"/>
                <w:szCs w:val="16"/>
              </w:rPr>
            </w:pPr>
            <w:r w:rsidDel="00000000" w:rsidR="00000000" w:rsidRPr="00000000">
              <w:rPr>
                <w:rFonts w:ascii="Comic Sans MS" w:cs="Comic Sans MS" w:eastAsia="Comic Sans MS" w:hAnsi="Comic Sans MS"/>
                <w:b w:val="1"/>
                <w:color w:val="c55911"/>
                <w:sz w:val="16"/>
                <w:szCs w:val="16"/>
                <w:rtl w:val="0"/>
              </w:rPr>
              <w:t xml:space="preserve">      What is good and what is challenging about being a teenage Buddhist, Sikh or Muslim in          Britain today? </w:t>
            </w:r>
          </w:p>
          <w:p w:rsidR="00000000" w:rsidDel="00000000" w:rsidP="00000000" w:rsidRDefault="00000000" w:rsidRPr="00000000" w14:paraId="0000003E">
            <w:pPr>
              <w:spacing w:after="0" w:line="240" w:lineRule="auto"/>
              <w:rPr>
                <w:rFonts w:ascii="Comic Sans MS" w:cs="Comic Sans MS" w:eastAsia="Comic Sans MS" w:hAnsi="Comic Sans MS"/>
                <w:b w:val="1"/>
                <w:color w:val="c55911"/>
                <w:sz w:val="16"/>
                <w:szCs w:val="16"/>
              </w:rPr>
            </w:pPr>
            <w:r w:rsidDel="00000000" w:rsidR="00000000" w:rsidRPr="00000000">
              <w:rPr>
                <w:rFonts w:ascii="Comic Sans MS" w:cs="Comic Sans MS" w:eastAsia="Comic Sans MS" w:hAnsi="Comic Sans MS"/>
                <w:b w:val="1"/>
                <w:color w:val="c55911"/>
                <w:sz w:val="16"/>
                <w:szCs w:val="16"/>
                <w:rtl w:val="0"/>
              </w:rPr>
              <w:t xml:space="preserve">Religions and worldviews: Muslims </w:t>
            </w:r>
          </w:p>
          <w:p w:rsidR="00000000" w:rsidDel="00000000" w:rsidP="00000000" w:rsidRDefault="00000000" w:rsidRPr="00000000" w14:paraId="0000003F">
            <w:pPr>
              <w:spacing w:after="0" w:line="240" w:lineRule="auto"/>
              <w:rPr>
                <w:rFonts w:ascii="Comic Sans MS" w:cs="Comic Sans MS" w:eastAsia="Comic Sans MS" w:hAnsi="Comic Sans MS"/>
                <w:b w:val="1"/>
                <w:color w:val="00b050"/>
                <w:sz w:val="16"/>
                <w:szCs w:val="16"/>
              </w:rPr>
            </w:pPr>
            <w:r w:rsidDel="00000000" w:rsidR="00000000" w:rsidRPr="00000000">
              <w:rPr>
                <w:rFonts w:ascii="Comic Sans MS" w:cs="Comic Sans MS" w:eastAsia="Comic Sans MS" w:hAnsi="Comic Sans MS"/>
                <w:b w:val="1"/>
                <w:color w:val="00b050"/>
                <w:sz w:val="16"/>
                <w:szCs w:val="16"/>
                <w:u w:val="single"/>
                <w:rtl w:val="0"/>
              </w:rPr>
              <w:t xml:space="preserve">Music</w:t>
            </w:r>
            <w:r w:rsidDel="00000000" w:rsidR="00000000" w:rsidRPr="00000000">
              <w:rPr>
                <w:rFonts w:ascii="Comic Sans MS" w:cs="Comic Sans MS" w:eastAsia="Comic Sans MS" w:hAnsi="Comic Sans MS"/>
                <w:b w:val="1"/>
                <w:color w:val="00b050"/>
                <w:sz w:val="16"/>
                <w:szCs w:val="16"/>
                <w:rtl w:val="0"/>
              </w:rPr>
              <w:t xml:space="preserve"> - Trafford Music Service on a Thursday.  </w:t>
            </w:r>
          </w:p>
          <w:p w:rsidR="00000000" w:rsidDel="00000000" w:rsidP="00000000" w:rsidRDefault="00000000" w:rsidRPr="00000000" w14:paraId="00000040">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u w:val="single"/>
                <w:rtl w:val="0"/>
              </w:rPr>
              <w:t xml:space="preserve">Computing</w:t>
            </w:r>
            <w:r w:rsidDel="00000000" w:rsidR="00000000" w:rsidRPr="00000000">
              <w:rPr>
                <w:rFonts w:ascii="Comic Sans MS" w:cs="Comic Sans MS" w:eastAsia="Comic Sans MS" w:hAnsi="Comic Sans MS"/>
                <w:b w:val="1"/>
                <w:color w:val="ff0000"/>
                <w:sz w:val="16"/>
                <w:szCs w:val="16"/>
                <w:rtl w:val="0"/>
              </w:rPr>
              <w:t xml:space="preserve"> – Handling Data</w:t>
            </w:r>
          </w:p>
          <w:p w:rsidR="00000000" w:rsidDel="00000000" w:rsidP="00000000" w:rsidRDefault="00000000" w:rsidRPr="00000000" w14:paraId="00000041">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talk about the different ways data can be organised.</w:t>
            </w:r>
          </w:p>
          <w:p w:rsidR="00000000" w:rsidDel="00000000" w:rsidP="00000000" w:rsidRDefault="00000000" w:rsidRPr="00000000" w14:paraId="00000042">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search a ready-made database to answer questions.</w:t>
            </w:r>
          </w:p>
          <w:p w:rsidR="00000000" w:rsidDel="00000000" w:rsidP="00000000" w:rsidRDefault="00000000" w:rsidRPr="00000000" w14:paraId="00000043">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collect data to help me answer a question.</w:t>
            </w:r>
          </w:p>
          <w:p w:rsidR="00000000" w:rsidDel="00000000" w:rsidP="00000000" w:rsidRDefault="00000000" w:rsidRPr="00000000" w14:paraId="00000044">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add to a database.</w:t>
            </w:r>
          </w:p>
          <w:p w:rsidR="00000000" w:rsidDel="00000000" w:rsidP="00000000" w:rsidRDefault="00000000" w:rsidRPr="00000000" w14:paraId="00000045">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make a branching database.</w:t>
            </w:r>
          </w:p>
          <w:p w:rsidR="00000000" w:rsidDel="00000000" w:rsidP="00000000" w:rsidRDefault="00000000" w:rsidRPr="00000000" w14:paraId="00000046">
            <w:pPr>
              <w:spacing w:after="0" w:line="240" w:lineRule="auto"/>
              <w:rPr>
                <w:rFonts w:ascii="Comic Sans MS" w:cs="Comic Sans MS" w:eastAsia="Comic Sans MS" w:hAnsi="Comic Sans MS"/>
                <w:b w:val="1"/>
                <w:color w:val="ff0000"/>
                <w:sz w:val="16"/>
                <w:szCs w:val="16"/>
              </w:rPr>
            </w:pPr>
            <w:r w:rsidDel="00000000" w:rsidR="00000000" w:rsidRPr="00000000">
              <w:rPr>
                <w:rFonts w:ascii="Comic Sans MS" w:cs="Comic Sans MS" w:eastAsia="Comic Sans MS" w:hAnsi="Comic Sans MS"/>
                <w:b w:val="1"/>
                <w:color w:val="ff0000"/>
                <w:sz w:val="16"/>
                <w:szCs w:val="16"/>
                <w:rtl w:val="0"/>
              </w:rPr>
              <w:t xml:space="preserve">I can use a data logger to monitor changes and can talk about the information collected.</w:t>
            </w:r>
          </w:p>
          <w:p w:rsidR="00000000" w:rsidDel="00000000" w:rsidP="00000000" w:rsidRDefault="00000000" w:rsidRPr="00000000" w14:paraId="00000047">
            <w:pPr>
              <w:spacing w:after="0" w:line="240" w:lineRule="auto"/>
              <w:rPr>
                <w:rFonts w:ascii="Comic Sans MS" w:cs="Comic Sans MS" w:eastAsia="Comic Sans MS" w:hAnsi="Comic Sans MS"/>
                <w:b w:val="1"/>
                <w:color w:val="c55911"/>
                <w:sz w:val="16"/>
                <w:szCs w:val="16"/>
                <w:u w:val="single"/>
              </w:rPr>
            </w:pPr>
            <w:r w:rsidDel="00000000" w:rsidR="00000000" w:rsidRPr="00000000">
              <w:rPr>
                <w:rFonts w:ascii="Comic Sans MS" w:cs="Comic Sans MS" w:eastAsia="Comic Sans MS" w:hAnsi="Comic Sans MS"/>
                <w:b w:val="1"/>
                <w:color w:val="00b0f0"/>
                <w:sz w:val="16"/>
                <w:szCs w:val="16"/>
                <w:u w:val="single"/>
                <w:rtl w:val="0"/>
              </w:rPr>
              <w:t xml:space="preserve">PE</w:t>
            </w:r>
            <w:r w:rsidDel="00000000" w:rsidR="00000000" w:rsidRPr="00000000">
              <w:rPr>
                <w:rFonts w:ascii="Comic Sans MS" w:cs="Comic Sans MS" w:eastAsia="Comic Sans MS" w:hAnsi="Comic Sans MS"/>
                <w:b w:val="1"/>
                <w:color w:val="00b0f0"/>
                <w:sz w:val="16"/>
                <w:szCs w:val="16"/>
                <w:rtl w:val="0"/>
              </w:rPr>
              <w:t xml:space="preserve"> – Swimming will be on a Friday afternoon – Please have PE kits in school.   </w:t>
            </w:r>
            <w:r w:rsidDel="00000000" w:rsidR="00000000" w:rsidRPr="00000000">
              <w:rPr>
                <w:rtl w:val="0"/>
              </w:rPr>
            </w:r>
          </w:p>
        </w:tc>
      </w:tr>
      <w:tr>
        <w:trPr>
          <w:cantSplit w:val="0"/>
          <w:trHeight w:val="666.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9">
            <w:pPr>
              <w:spacing w:after="0" w:line="240" w:lineRule="auto"/>
              <w:rPr>
                <w:rFonts w:ascii="Comic Sans MS" w:cs="Comic Sans MS" w:eastAsia="Comic Sans MS" w:hAnsi="Comic Sans MS"/>
                <w:color w:val="9b00d3"/>
                <w:sz w:val="24"/>
                <w:szCs w:val="24"/>
              </w:rPr>
            </w:pPr>
            <w:r w:rsidDel="00000000" w:rsidR="00000000" w:rsidRPr="00000000">
              <w:rPr>
                <w:rFonts w:ascii="Comic Sans MS" w:cs="Comic Sans MS" w:eastAsia="Comic Sans MS" w:hAnsi="Comic Sans MS"/>
                <w:b w:val="1"/>
                <w:color w:val="9b00d3"/>
                <w:sz w:val="20"/>
                <w:szCs w:val="20"/>
                <w:rtl w:val="0"/>
              </w:rPr>
              <w:t xml:space="preserve">SPECIAL EVENTS/HOLIDAYS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A">
            <w:pPr>
              <w:spacing w:after="0" w:line="240" w:lineRule="auto"/>
              <w:rPr>
                <w:rFonts w:ascii="Comic Sans MS" w:cs="Comic Sans MS" w:eastAsia="Comic Sans MS" w:hAnsi="Comic Sans MS"/>
                <w:color w:val="9b00d3"/>
                <w:sz w:val="16"/>
                <w:szCs w:val="16"/>
              </w:rPr>
            </w:pPr>
            <w:r w:rsidDel="00000000" w:rsidR="00000000" w:rsidRPr="00000000">
              <w:rPr>
                <w:rFonts w:ascii="Comic Sans MS" w:cs="Comic Sans MS" w:eastAsia="Comic Sans MS" w:hAnsi="Comic Sans MS"/>
                <w:color w:val="9b00d3"/>
                <w:sz w:val="16"/>
                <w:szCs w:val="16"/>
                <w:rtl w:val="0"/>
              </w:rPr>
              <w:t xml:space="preserve">Please keep up-to-date with letters and our web page where you find all our special events organised!</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9b00d3"/>
                <w:sz w:val="16"/>
                <w:szCs w:val="16"/>
                <w:shd w:fill="auto" w:val="clear"/>
                <w:vertAlign w:val="baseline"/>
              </w:rPr>
            </w:pPr>
            <w:r w:rsidDel="00000000" w:rsidR="00000000" w:rsidRPr="00000000">
              <w:rPr>
                <w:rFonts w:ascii="Comic Sans MS" w:cs="Comic Sans MS" w:eastAsia="Comic Sans MS" w:hAnsi="Comic Sans MS"/>
                <w:b w:val="0"/>
                <w:i w:val="0"/>
                <w:smallCaps w:val="0"/>
                <w:strike w:val="0"/>
                <w:color w:val="9b00d3"/>
                <w:sz w:val="16"/>
                <w:szCs w:val="16"/>
                <w:u w:val="none"/>
                <w:shd w:fill="auto" w:val="clear"/>
                <w:vertAlign w:val="baseline"/>
                <w:rtl w:val="0"/>
              </w:rPr>
              <w:t xml:space="preserve">Please refer to our school calendar 2022-2023 – reminders to follow as and when they occur.</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D">
            <w:pPr>
              <w:spacing w:after="0" w:line="240" w:lineRule="auto"/>
              <w:rPr>
                <w:rFonts w:ascii="Comic Sans MS" w:cs="Comic Sans MS" w:eastAsia="Comic Sans MS" w:hAnsi="Comic Sans MS"/>
                <w:b w:val="1"/>
                <w:color w:val="ff00ff"/>
                <w:sz w:val="24"/>
                <w:szCs w:val="24"/>
              </w:rPr>
            </w:pPr>
            <w:r w:rsidDel="00000000" w:rsidR="00000000" w:rsidRPr="00000000">
              <w:rPr>
                <w:rFonts w:ascii="Comic Sans MS" w:cs="Comic Sans MS" w:eastAsia="Comic Sans MS" w:hAnsi="Comic Sans MS"/>
                <w:b w:val="1"/>
                <w:color w:val="ff00ff"/>
                <w:sz w:val="20"/>
                <w:szCs w:val="20"/>
                <w:rtl w:val="0"/>
              </w:rPr>
              <w:t xml:space="preserve">READING </w:t>
            </w:r>
            <w:r w:rsidDel="00000000" w:rsidR="00000000" w:rsidRPr="00000000">
              <w:rPr>
                <w:rtl w:val="0"/>
              </w:rPr>
            </w:r>
          </w:p>
          <w:p w:rsidR="00000000" w:rsidDel="00000000" w:rsidP="00000000" w:rsidRDefault="00000000" w:rsidRPr="00000000" w14:paraId="0000004E">
            <w:pPr>
              <w:spacing w:after="0" w:line="240" w:lineRule="auto"/>
              <w:rPr>
                <w:rFonts w:ascii="Comic Sans MS" w:cs="Comic Sans MS" w:eastAsia="Comic Sans MS" w:hAnsi="Comic Sans MS"/>
                <w:color w:val="ff00ff"/>
                <w:sz w:val="24"/>
                <w:szCs w:val="24"/>
              </w:rPr>
            </w:pPr>
            <w:r w:rsidDel="00000000" w:rsidR="00000000" w:rsidRPr="00000000">
              <w:rPr>
                <w:rFonts w:ascii="Comic Sans MS" w:cs="Comic Sans MS" w:eastAsia="Comic Sans MS" w:hAnsi="Comic Sans MS"/>
                <w:b w:val="1"/>
                <w:color w:val="ff00ff"/>
                <w:sz w:val="24"/>
                <w:szCs w:val="24"/>
              </w:rPr>
              <w:drawing>
                <wp:inline distB="114300" distT="114300" distL="114300" distR="114300">
                  <wp:extent cx="395288" cy="351367"/>
                  <wp:effectExtent b="0" l="0" r="0" t="0"/>
                  <wp:docPr id="26"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395288" cy="351367"/>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F">
            <w:pPr>
              <w:rPr>
                <w:rFonts w:ascii="Comic Sans MS" w:cs="Comic Sans MS" w:eastAsia="Comic Sans MS" w:hAnsi="Comic Sans MS"/>
                <w:b w:val="1"/>
                <w:color w:val="a40ca0"/>
                <w:sz w:val="16"/>
                <w:szCs w:val="16"/>
              </w:rPr>
            </w:pPr>
            <w:r w:rsidDel="00000000" w:rsidR="00000000" w:rsidRPr="00000000">
              <w:rPr>
                <w:rFonts w:ascii="Comic Sans MS" w:cs="Comic Sans MS" w:eastAsia="Comic Sans MS" w:hAnsi="Comic Sans MS"/>
                <w:b w:val="1"/>
                <w:color w:val="a40ca0"/>
                <w:sz w:val="16"/>
                <w:szCs w:val="16"/>
                <w:rtl w:val="0"/>
              </w:rPr>
              <w:t xml:space="preserve">We read every day in school.</w:t>
            </w:r>
          </w:p>
          <w:p w:rsidR="00000000" w:rsidDel="00000000" w:rsidP="00000000" w:rsidRDefault="00000000" w:rsidRPr="00000000" w14:paraId="00000050">
            <w:pPr>
              <w:rPr>
                <w:rFonts w:ascii="Comic Sans MS" w:cs="Comic Sans MS" w:eastAsia="Comic Sans MS" w:hAnsi="Comic Sans MS"/>
                <w:color w:val="a40ca0"/>
              </w:rPr>
            </w:pPr>
            <w:r w:rsidDel="00000000" w:rsidR="00000000" w:rsidRPr="00000000">
              <w:rPr>
                <w:rFonts w:ascii="Comic Sans MS" w:cs="Comic Sans MS" w:eastAsia="Comic Sans MS" w:hAnsi="Comic Sans MS"/>
                <w:b w:val="1"/>
                <w:color w:val="a40ca0"/>
                <w:sz w:val="16"/>
                <w:szCs w:val="16"/>
                <w:rtl w:val="0"/>
              </w:rPr>
              <w:t xml:space="preserve">Your child will taking a reading book home to read with an adult. Please try and read a few pages with your child and record it in their reading record. </w:t>
            </w:r>
            <w:r w:rsidDel="00000000" w:rsidR="00000000" w:rsidRPr="00000000">
              <w:rPr>
                <w:rtl w:val="0"/>
              </w:rPr>
            </w:r>
          </w:p>
        </w:tc>
      </w:tr>
    </w:tbl>
    <w:p w:rsidR="00000000" w:rsidDel="00000000" w:rsidP="00000000" w:rsidRDefault="00000000" w:rsidRPr="00000000" w14:paraId="0000005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3">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Arial"/>
  <w:font w:name="Courier New"/>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5.png"/><Relationship Id="rId13" Type="http://schemas.openxmlformats.org/officeDocument/2006/relationships/image" Target="media/image2.png"/><Relationship Id="rId12" Type="http://schemas.openxmlformats.org/officeDocument/2006/relationships/image" Target="media/image4.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8.png"/><Relationship Id="rId15" Type="http://schemas.openxmlformats.org/officeDocument/2006/relationships/image" Target="media/image3.png"/><Relationship Id="rId14" Type="http://schemas.openxmlformats.org/officeDocument/2006/relationships/image" Target="media/image9.png"/><Relationship Id="rId16" Type="http://schemas.openxmlformats.org/officeDocument/2006/relationships/image" Target="media/image7.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8NtsEeTLoKlwhxKQ2QCCwe/Hm9A==">AMUW2mUtUN2ood8gYsZzBhM9/edRY0DIWq4R6AHB7jt3Z02EQJ/lfkRpQvqA7VrlH9EIN/wrMw8eD4WabQF746eiPLgV0MAJcNU3j9rvfOx1v6ZD9hv7o8oHjOoVrS/OAbWtBPiNt+tWO8uIYvuBzBOQ1WPEtyTt7UrQanNrwylDpU5Du3sfMD/Ih34LhQUhPOf6ib0IQHa3e/XaodglL1a+3KkPHkVMIg==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