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3402"/>
        <w:gridCol w:w="3261"/>
        <w:gridCol w:w="5022"/>
      </w:tblGrid>
      <w:tr w:rsidR="00B11544" w:rsidRPr="002E7714" w14:paraId="69A9E7E0" w14:textId="77777777" w:rsidTr="00234690">
        <w:tc>
          <w:tcPr>
            <w:tcW w:w="5665" w:type="dxa"/>
            <w:gridSpan w:val="2"/>
            <w:shd w:val="clear" w:color="auto" w:fill="D9E2F3" w:themeFill="accent1" w:themeFillTint="33"/>
          </w:tcPr>
          <w:p w14:paraId="5E197ED1" w14:textId="77777777" w:rsidR="00182BFF" w:rsidRPr="002E7714" w:rsidRDefault="00182BFF" w:rsidP="00182BFF">
            <w:pPr>
              <w:jc w:val="center"/>
              <w:rPr>
                <w:rFonts w:asciiTheme="majorHAnsi" w:hAnsiTheme="majorHAnsi" w:cstheme="majorHAnsi"/>
              </w:rPr>
            </w:pPr>
            <w:bookmarkStart w:id="0" w:name="_GoBack"/>
            <w:bookmarkEnd w:id="0"/>
            <w:r w:rsidRPr="002E7714">
              <w:rPr>
                <w:rFonts w:asciiTheme="majorHAnsi" w:hAnsiTheme="majorHAnsi" w:cstheme="majorHAnsi"/>
              </w:rPr>
              <w:t>Subject Specific Vocabulary</w:t>
            </w:r>
          </w:p>
        </w:tc>
        <w:tc>
          <w:tcPr>
            <w:tcW w:w="3261" w:type="dxa"/>
            <w:vMerge w:val="restart"/>
            <w:shd w:val="clear" w:color="auto" w:fill="D9E2F3" w:themeFill="accent1" w:themeFillTint="33"/>
          </w:tcPr>
          <w:p w14:paraId="13230F11" w14:textId="77777777" w:rsidR="00277E68" w:rsidRPr="002E7714" w:rsidRDefault="00277E68" w:rsidP="00182BFF">
            <w:pPr>
              <w:jc w:val="center"/>
              <w:rPr>
                <w:rFonts w:asciiTheme="majorHAnsi" w:hAnsiTheme="majorHAnsi" w:cstheme="majorHAnsi"/>
                <w:sz w:val="32"/>
              </w:rPr>
            </w:pPr>
          </w:p>
          <w:p w14:paraId="4305AB4F" w14:textId="77777777" w:rsidR="00277E68" w:rsidRPr="002E7714" w:rsidRDefault="00277E68" w:rsidP="00277E68">
            <w:pPr>
              <w:tabs>
                <w:tab w:val="left" w:pos="921"/>
              </w:tabs>
              <w:rPr>
                <w:rFonts w:asciiTheme="majorHAnsi" w:hAnsiTheme="majorHAnsi" w:cstheme="majorHAnsi"/>
                <w:sz w:val="32"/>
              </w:rPr>
            </w:pPr>
            <w:r w:rsidRPr="002E7714">
              <w:rPr>
                <w:rFonts w:asciiTheme="majorHAnsi" w:hAnsiTheme="majorHAnsi" w:cstheme="majorHAnsi"/>
                <w:sz w:val="32"/>
              </w:rPr>
              <w:tab/>
            </w:r>
          </w:p>
          <w:p w14:paraId="4B89CF03" w14:textId="77777777" w:rsidR="00277E68" w:rsidRPr="002E7714" w:rsidRDefault="00182BFF" w:rsidP="00277E68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  <w:sz w:val="32"/>
              </w:rPr>
              <w:t>What does Winter Look Like?</w:t>
            </w:r>
          </w:p>
          <w:p w14:paraId="00D793B7" w14:textId="77777777" w:rsidR="00182BFF" w:rsidRPr="002E7714" w:rsidRDefault="00B11544" w:rsidP="00277E68">
            <w:pPr>
              <w:jc w:val="right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  <w:noProof/>
                <w:sz w:val="32"/>
              </w:rPr>
              <w:drawing>
                <wp:anchor distT="0" distB="0" distL="114300" distR="114300" simplePos="0" relativeHeight="251668480" behindDoc="0" locked="0" layoutInCell="1" allowOverlap="1" wp14:anchorId="505C6255" wp14:editId="03353EA9">
                  <wp:simplePos x="0" y="0"/>
                  <wp:positionH relativeFrom="column">
                    <wp:posOffset>647611</wp:posOffset>
                  </wp:positionH>
                  <wp:positionV relativeFrom="paragraph">
                    <wp:posOffset>10574</wp:posOffset>
                  </wp:positionV>
                  <wp:extent cx="647700" cy="479425"/>
                  <wp:effectExtent l="0" t="0" r="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79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22" w:type="dxa"/>
            <w:shd w:val="clear" w:color="auto" w:fill="D9E2F3" w:themeFill="accent1" w:themeFillTint="33"/>
          </w:tcPr>
          <w:p w14:paraId="694A7CFD" w14:textId="77777777" w:rsidR="00182BFF" w:rsidRPr="002E7714" w:rsidRDefault="00182BFF" w:rsidP="00182BFF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Exciting Books</w:t>
            </w:r>
          </w:p>
        </w:tc>
      </w:tr>
      <w:tr w:rsidR="00B11544" w:rsidRPr="002E7714" w14:paraId="5F632915" w14:textId="77777777" w:rsidTr="001B21D8">
        <w:tc>
          <w:tcPr>
            <w:tcW w:w="2263" w:type="dxa"/>
          </w:tcPr>
          <w:p w14:paraId="36316C3E" w14:textId="77777777" w:rsidR="00277E68" w:rsidRPr="002E7714" w:rsidRDefault="00277E68" w:rsidP="00182BFF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Word</w:t>
            </w:r>
          </w:p>
        </w:tc>
        <w:tc>
          <w:tcPr>
            <w:tcW w:w="3402" w:type="dxa"/>
          </w:tcPr>
          <w:p w14:paraId="211267A2" w14:textId="77777777" w:rsidR="00277E68" w:rsidRPr="002E7714" w:rsidRDefault="00277E68" w:rsidP="00182BFF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Definition</w:t>
            </w:r>
          </w:p>
        </w:tc>
        <w:tc>
          <w:tcPr>
            <w:tcW w:w="3261" w:type="dxa"/>
            <w:vMerge/>
          </w:tcPr>
          <w:p w14:paraId="5A1E74E9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vMerge w:val="restart"/>
          </w:tcPr>
          <w:p w14:paraId="5D77FE49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66432" behindDoc="0" locked="0" layoutInCell="1" allowOverlap="1" wp14:anchorId="6FC40469" wp14:editId="4DEA2375">
                  <wp:simplePos x="0" y="0"/>
                  <wp:positionH relativeFrom="column">
                    <wp:posOffset>54433</wp:posOffset>
                  </wp:positionH>
                  <wp:positionV relativeFrom="paragraph">
                    <wp:posOffset>1953540</wp:posOffset>
                  </wp:positionV>
                  <wp:extent cx="1509395" cy="1350645"/>
                  <wp:effectExtent l="0" t="0" r="0" b="1905"/>
                  <wp:wrapSquare wrapText="bothSides"/>
                  <wp:docPr id="4" name="Picture 4" descr="Image result for the snowy day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the snowy day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395" cy="1350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771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64384" behindDoc="0" locked="0" layoutInCell="1" allowOverlap="1" wp14:anchorId="2A5F2E53" wp14:editId="2080F26E">
                  <wp:simplePos x="0" y="0"/>
                  <wp:positionH relativeFrom="column">
                    <wp:posOffset>1612354</wp:posOffset>
                  </wp:positionH>
                  <wp:positionV relativeFrom="paragraph">
                    <wp:posOffset>1322409</wp:posOffset>
                  </wp:positionV>
                  <wp:extent cx="1499235" cy="1892300"/>
                  <wp:effectExtent l="0" t="0" r="5715" b="0"/>
                  <wp:wrapSquare wrapText="bothSides"/>
                  <wp:docPr id="3" name="Picture 3" descr="Image result for charlie and lola i completely love win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charlie and lola i completely love win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9235" cy="189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771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65408" behindDoc="0" locked="0" layoutInCell="1" allowOverlap="1" wp14:anchorId="0DE13C5B" wp14:editId="14D53319">
                  <wp:simplePos x="0" y="0"/>
                  <wp:positionH relativeFrom="column">
                    <wp:posOffset>1571286</wp:posOffset>
                  </wp:positionH>
                  <wp:positionV relativeFrom="paragraph">
                    <wp:posOffset>192</wp:posOffset>
                  </wp:positionV>
                  <wp:extent cx="1546225" cy="1329055"/>
                  <wp:effectExtent l="0" t="0" r="0" b="444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329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7714">
              <w:rPr>
                <w:rFonts w:asciiTheme="majorHAnsi" w:hAnsiTheme="majorHAnsi" w:cstheme="majorHAnsi"/>
                <w:noProof/>
              </w:rPr>
              <w:drawing>
                <wp:anchor distT="0" distB="0" distL="114300" distR="114300" simplePos="0" relativeHeight="251663360" behindDoc="0" locked="0" layoutInCell="1" allowOverlap="1" wp14:anchorId="5215F6DC" wp14:editId="2FAC3947">
                  <wp:simplePos x="0" y="0"/>
                  <wp:positionH relativeFrom="column">
                    <wp:posOffset>-487</wp:posOffset>
                  </wp:positionH>
                  <wp:positionV relativeFrom="paragraph">
                    <wp:posOffset>4283</wp:posOffset>
                  </wp:positionV>
                  <wp:extent cx="1600200" cy="18859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11544" w:rsidRPr="002E7714" w14:paraId="28B65332" w14:textId="77777777" w:rsidTr="001B21D8">
        <w:tc>
          <w:tcPr>
            <w:tcW w:w="2263" w:type="dxa"/>
          </w:tcPr>
          <w:p w14:paraId="7A2C006A" w14:textId="77777777" w:rsidR="00277E68" w:rsidRPr="002E7714" w:rsidRDefault="00277E68" w:rsidP="00234690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Winter</w:t>
            </w:r>
          </w:p>
        </w:tc>
        <w:tc>
          <w:tcPr>
            <w:tcW w:w="3402" w:type="dxa"/>
          </w:tcPr>
          <w:p w14:paraId="0518D108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 xml:space="preserve">The coldest season </w:t>
            </w:r>
            <w:r w:rsidR="00BB23E7" w:rsidRPr="002E7714">
              <w:rPr>
                <w:rFonts w:asciiTheme="majorHAnsi" w:hAnsiTheme="majorHAnsi" w:cstheme="majorHAnsi"/>
              </w:rPr>
              <w:t xml:space="preserve">of the year </w:t>
            </w:r>
            <w:r w:rsidRPr="002E7714">
              <w:rPr>
                <w:rFonts w:asciiTheme="majorHAnsi" w:hAnsiTheme="majorHAnsi" w:cstheme="majorHAnsi"/>
              </w:rPr>
              <w:t xml:space="preserve">which takes place between December and February. </w:t>
            </w:r>
          </w:p>
        </w:tc>
        <w:tc>
          <w:tcPr>
            <w:tcW w:w="3261" w:type="dxa"/>
            <w:vMerge/>
          </w:tcPr>
          <w:p w14:paraId="2417D063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vMerge/>
          </w:tcPr>
          <w:p w14:paraId="40A22D72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40F60748" w14:textId="77777777" w:rsidTr="001B21D8">
        <w:tc>
          <w:tcPr>
            <w:tcW w:w="2263" w:type="dxa"/>
          </w:tcPr>
          <w:p w14:paraId="75A26467" w14:textId="77777777" w:rsidR="00277E68" w:rsidRPr="002E7714" w:rsidRDefault="00277E68" w:rsidP="00234690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Season</w:t>
            </w:r>
          </w:p>
        </w:tc>
        <w:tc>
          <w:tcPr>
            <w:tcW w:w="3402" w:type="dxa"/>
          </w:tcPr>
          <w:p w14:paraId="71F2A8F1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 xml:space="preserve">A division of the year based on changes in the weather. </w:t>
            </w:r>
          </w:p>
        </w:tc>
        <w:tc>
          <w:tcPr>
            <w:tcW w:w="3261" w:type="dxa"/>
            <w:vMerge/>
          </w:tcPr>
          <w:p w14:paraId="05482A8D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vMerge/>
          </w:tcPr>
          <w:p w14:paraId="3C952695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1501D079" w14:textId="77777777" w:rsidTr="001B21D8">
        <w:tc>
          <w:tcPr>
            <w:tcW w:w="2263" w:type="dxa"/>
          </w:tcPr>
          <w:p w14:paraId="3982373D" w14:textId="77777777" w:rsidR="00277E68" w:rsidRPr="002E7714" w:rsidRDefault="00277E68" w:rsidP="00234690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Weather</w:t>
            </w:r>
          </w:p>
        </w:tc>
        <w:tc>
          <w:tcPr>
            <w:tcW w:w="3402" w:type="dxa"/>
          </w:tcPr>
          <w:p w14:paraId="538DF015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 xml:space="preserve">The day to day conditions of the atmosphere. </w:t>
            </w:r>
          </w:p>
        </w:tc>
        <w:tc>
          <w:tcPr>
            <w:tcW w:w="3261" w:type="dxa"/>
            <w:vMerge/>
          </w:tcPr>
          <w:p w14:paraId="07403611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5022" w:type="dxa"/>
            <w:vMerge/>
          </w:tcPr>
          <w:p w14:paraId="4566D4E3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2023440F" w14:textId="77777777" w:rsidTr="001B21D8">
        <w:tc>
          <w:tcPr>
            <w:tcW w:w="2263" w:type="dxa"/>
          </w:tcPr>
          <w:p w14:paraId="01A77ACB" w14:textId="77777777" w:rsidR="00277E68" w:rsidRPr="002E7714" w:rsidRDefault="00277E68" w:rsidP="00234690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Snow</w:t>
            </w:r>
          </w:p>
        </w:tc>
        <w:tc>
          <w:tcPr>
            <w:tcW w:w="6663" w:type="dxa"/>
            <w:gridSpan w:val="2"/>
          </w:tcPr>
          <w:p w14:paraId="111E6024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Water vapour that is frozen into ice crystals which then falls from the sky as white flakes</w:t>
            </w:r>
          </w:p>
        </w:tc>
        <w:tc>
          <w:tcPr>
            <w:tcW w:w="5022" w:type="dxa"/>
            <w:vMerge/>
          </w:tcPr>
          <w:p w14:paraId="555B06DE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6F038ED6" w14:textId="77777777" w:rsidTr="001B21D8">
        <w:trPr>
          <w:trHeight w:val="533"/>
        </w:trPr>
        <w:tc>
          <w:tcPr>
            <w:tcW w:w="2263" w:type="dxa"/>
          </w:tcPr>
          <w:p w14:paraId="03F6C7AC" w14:textId="77777777" w:rsidR="00277E68" w:rsidRPr="002E7714" w:rsidRDefault="00277E68" w:rsidP="00277E68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Frozen</w:t>
            </w:r>
          </w:p>
        </w:tc>
        <w:tc>
          <w:tcPr>
            <w:tcW w:w="6663" w:type="dxa"/>
            <w:gridSpan w:val="2"/>
          </w:tcPr>
          <w:p w14:paraId="2D56CB41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 xml:space="preserve">When liquid turns to ice as a result of being extremely cold. </w:t>
            </w:r>
          </w:p>
        </w:tc>
        <w:tc>
          <w:tcPr>
            <w:tcW w:w="5022" w:type="dxa"/>
            <w:vMerge/>
          </w:tcPr>
          <w:p w14:paraId="75C0582C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4986CB35" w14:textId="77777777" w:rsidTr="001B21D8">
        <w:trPr>
          <w:trHeight w:val="533"/>
        </w:trPr>
        <w:tc>
          <w:tcPr>
            <w:tcW w:w="2263" w:type="dxa"/>
          </w:tcPr>
          <w:p w14:paraId="768B9582" w14:textId="77777777" w:rsidR="00277E68" w:rsidRPr="002E7714" w:rsidRDefault="00277E68" w:rsidP="00277E68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Ice</w:t>
            </w:r>
          </w:p>
        </w:tc>
        <w:tc>
          <w:tcPr>
            <w:tcW w:w="6663" w:type="dxa"/>
            <w:gridSpan w:val="2"/>
          </w:tcPr>
          <w:p w14:paraId="63F3A079" w14:textId="77777777" w:rsidR="00277E68" w:rsidRPr="002E7714" w:rsidRDefault="00BB23E7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 xml:space="preserve">Frozen water. </w:t>
            </w:r>
          </w:p>
        </w:tc>
        <w:tc>
          <w:tcPr>
            <w:tcW w:w="5022" w:type="dxa"/>
            <w:vMerge/>
          </w:tcPr>
          <w:p w14:paraId="146032BA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09A37A3D" w14:textId="77777777" w:rsidTr="001B21D8">
        <w:trPr>
          <w:trHeight w:val="533"/>
        </w:trPr>
        <w:tc>
          <w:tcPr>
            <w:tcW w:w="2263" w:type="dxa"/>
          </w:tcPr>
          <w:p w14:paraId="532E8E96" w14:textId="77777777" w:rsidR="00277E68" w:rsidRPr="002E7714" w:rsidRDefault="00277E68" w:rsidP="00277E68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Melting</w:t>
            </w:r>
          </w:p>
        </w:tc>
        <w:tc>
          <w:tcPr>
            <w:tcW w:w="6663" w:type="dxa"/>
            <w:gridSpan w:val="2"/>
          </w:tcPr>
          <w:p w14:paraId="3C2104A2" w14:textId="77777777" w:rsidR="00277E68" w:rsidRPr="002E7714" w:rsidRDefault="00BB23E7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 xml:space="preserve">When ice warms and turns into a liquid. </w:t>
            </w:r>
            <w:r w:rsidR="00277E68" w:rsidRPr="002E7714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022" w:type="dxa"/>
            <w:vMerge/>
          </w:tcPr>
          <w:p w14:paraId="59BB8328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050B70D7" w14:textId="77777777" w:rsidTr="001B21D8">
        <w:trPr>
          <w:trHeight w:val="533"/>
        </w:trPr>
        <w:tc>
          <w:tcPr>
            <w:tcW w:w="2263" w:type="dxa"/>
          </w:tcPr>
          <w:p w14:paraId="5F952E6E" w14:textId="77777777" w:rsidR="00277E68" w:rsidRPr="002E7714" w:rsidRDefault="00277E68" w:rsidP="00277E68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Hibernation</w:t>
            </w:r>
          </w:p>
        </w:tc>
        <w:tc>
          <w:tcPr>
            <w:tcW w:w="6663" w:type="dxa"/>
            <w:gridSpan w:val="2"/>
          </w:tcPr>
          <w:p w14:paraId="79231B9B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  <w:color w:val="111111"/>
                <w:shd w:val="clear" w:color="auto" w:fill="FFFFFF"/>
              </w:rPr>
              <w:t>a</w:t>
            </w:r>
            <w:r w:rsidRPr="002E7714">
              <w:rPr>
                <w:rStyle w:val="Strong"/>
                <w:rFonts w:asciiTheme="majorHAnsi" w:hAnsiTheme="majorHAnsi" w:cstheme="majorHAnsi"/>
                <w:color w:val="111111"/>
                <w:shd w:val="clear" w:color="auto" w:fill="FFFFFF"/>
              </w:rPr>
              <w:t> deep sleep</w:t>
            </w:r>
            <w:r w:rsidRPr="002E7714">
              <w:rPr>
                <w:rFonts w:asciiTheme="majorHAnsi" w:hAnsiTheme="majorHAnsi" w:cstheme="majorHAnsi"/>
                <w:color w:val="111111"/>
                <w:shd w:val="clear" w:color="auto" w:fill="FFFFFF"/>
              </w:rPr>
              <w:t> that helps animals to save energy and survive the winter without eating much</w:t>
            </w:r>
          </w:p>
        </w:tc>
        <w:tc>
          <w:tcPr>
            <w:tcW w:w="5022" w:type="dxa"/>
            <w:vMerge/>
          </w:tcPr>
          <w:p w14:paraId="52E70DDB" w14:textId="77777777" w:rsidR="00277E68" w:rsidRPr="002E7714" w:rsidRDefault="00277E68">
            <w:pPr>
              <w:rPr>
                <w:rFonts w:asciiTheme="majorHAnsi" w:hAnsiTheme="majorHAnsi" w:cstheme="majorHAnsi"/>
              </w:rPr>
            </w:pPr>
          </w:p>
        </w:tc>
      </w:tr>
      <w:tr w:rsidR="00BB23E7" w:rsidRPr="002E7714" w14:paraId="7011F739" w14:textId="77777777" w:rsidTr="001B21D8">
        <w:trPr>
          <w:trHeight w:val="533"/>
        </w:trPr>
        <w:tc>
          <w:tcPr>
            <w:tcW w:w="2263" w:type="dxa"/>
          </w:tcPr>
          <w:p w14:paraId="22F49943" w14:textId="77777777" w:rsidR="00BB23E7" w:rsidRPr="002E7714" w:rsidRDefault="00BB23E7" w:rsidP="00277E68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Waterproof</w:t>
            </w:r>
          </w:p>
        </w:tc>
        <w:tc>
          <w:tcPr>
            <w:tcW w:w="6663" w:type="dxa"/>
            <w:gridSpan w:val="2"/>
          </w:tcPr>
          <w:p w14:paraId="1CA858D0" w14:textId="77777777" w:rsidR="00BB23E7" w:rsidRPr="002E7714" w:rsidRDefault="00BB23E7">
            <w:pPr>
              <w:rPr>
                <w:rFonts w:asciiTheme="majorHAnsi" w:hAnsiTheme="majorHAnsi" w:cstheme="majorHAnsi"/>
                <w:color w:val="111111"/>
                <w:shd w:val="clear" w:color="auto" w:fill="FFFFFF"/>
              </w:rPr>
            </w:pPr>
            <w:r w:rsidRPr="002E7714">
              <w:rPr>
                <w:rFonts w:asciiTheme="majorHAnsi" w:hAnsiTheme="majorHAnsi" w:cstheme="majorHAnsi"/>
                <w:color w:val="111111"/>
                <w:shd w:val="clear" w:color="auto" w:fill="FFFFFF"/>
              </w:rPr>
              <w:t xml:space="preserve">Keeps us dry. </w:t>
            </w:r>
          </w:p>
        </w:tc>
        <w:tc>
          <w:tcPr>
            <w:tcW w:w="5022" w:type="dxa"/>
          </w:tcPr>
          <w:p w14:paraId="0163E341" w14:textId="77777777" w:rsidR="00BB23E7" w:rsidRPr="002E7714" w:rsidRDefault="00BB23E7">
            <w:pPr>
              <w:rPr>
                <w:rFonts w:asciiTheme="majorHAnsi" w:hAnsiTheme="majorHAnsi" w:cstheme="majorHAnsi"/>
              </w:rPr>
            </w:pPr>
          </w:p>
        </w:tc>
      </w:tr>
      <w:tr w:rsidR="00B11544" w:rsidRPr="002E7714" w14:paraId="1AFC8E0C" w14:textId="77777777" w:rsidTr="001B21D8">
        <w:trPr>
          <w:trHeight w:val="676"/>
        </w:trPr>
        <w:tc>
          <w:tcPr>
            <w:tcW w:w="2263" w:type="dxa"/>
            <w:shd w:val="clear" w:color="auto" w:fill="D9E2F3" w:themeFill="accent1" w:themeFillTint="33"/>
          </w:tcPr>
          <w:p w14:paraId="7C4631E7" w14:textId="308C9D4B" w:rsidR="00B11544" w:rsidRPr="002E7714" w:rsidRDefault="00B11544" w:rsidP="00B11544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Hook</w:t>
            </w:r>
            <w:r w:rsidR="00C5662A">
              <w:rPr>
                <w:rFonts w:asciiTheme="majorHAnsi" w:hAnsiTheme="majorHAnsi" w:cstheme="majorHAnsi"/>
              </w:rPr>
              <w:t xml:space="preserve"> (Cultural Capital)</w:t>
            </w:r>
          </w:p>
        </w:tc>
        <w:tc>
          <w:tcPr>
            <w:tcW w:w="6663" w:type="dxa"/>
            <w:gridSpan w:val="2"/>
            <w:shd w:val="clear" w:color="auto" w:fill="D9E2F3" w:themeFill="accent1" w:themeFillTint="33"/>
          </w:tcPr>
          <w:p w14:paraId="2BF55B63" w14:textId="77777777" w:rsidR="00B11544" w:rsidRPr="002E7714" w:rsidRDefault="00B11544" w:rsidP="00B11544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Key Learning Outcomes</w:t>
            </w:r>
          </w:p>
        </w:tc>
        <w:tc>
          <w:tcPr>
            <w:tcW w:w="5022" w:type="dxa"/>
            <w:shd w:val="clear" w:color="auto" w:fill="D9E2F3" w:themeFill="accent1" w:themeFillTint="33"/>
          </w:tcPr>
          <w:p w14:paraId="7EBFB12A" w14:textId="77777777" w:rsidR="00B11544" w:rsidRPr="002E7714" w:rsidRDefault="00B11544" w:rsidP="00B11544">
            <w:pPr>
              <w:jc w:val="center"/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Can I?</w:t>
            </w:r>
          </w:p>
        </w:tc>
      </w:tr>
      <w:tr w:rsidR="00B11544" w:rsidRPr="002E7714" w14:paraId="0A4F50BF" w14:textId="77777777" w:rsidTr="001B21D8">
        <w:trPr>
          <w:trHeight w:val="675"/>
        </w:trPr>
        <w:tc>
          <w:tcPr>
            <w:tcW w:w="2263" w:type="dxa"/>
          </w:tcPr>
          <w:p w14:paraId="65E22A83" w14:textId="4A0A03A4" w:rsidR="00B11544" w:rsidRPr="002E7714" w:rsidRDefault="001B21D8" w:rsidP="00B11544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Winter Walk – how can we tell it is winter?</w:t>
            </w:r>
            <w:r w:rsidR="001E3E96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6663" w:type="dxa"/>
            <w:gridSpan w:val="2"/>
          </w:tcPr>
          <w:p w14:paraId="5C310FF3" w14:textId="77777777" w:rsidR="00B11544" w:rsidRDefault="001E3E96" w:rsidP="001E3E9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name the different parts of a book</w:t>
            </w:r>
          </w:p>
          <w:p w14:paraId="790EA9BE" w14:textId="77777777" w:rsidR="001E3E96" w:rsidRDefault="001E3E96" w:rsidP="001E3E9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can engage in extended conversations about a story </w:t>
            </w:r>
          </w:p>
          <w:p w14:paraId="711DE691" w14:textId="77777777" w:rsidR="001E3E96" w:rsidRDefault="001E3E96" w:rsidP="001E3E9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use some of my print and letter knowledge in my writing</w:t>
            </w:r>
          </w:p>
          <w:p w14:paraId="1843C5D9" w14:textId="77777777" w:rsidR="001E3E96" w:rsidRDefault="001E3E96" w:rsidP="001E3E9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write some letters accurately</w:t>
            </w:r>
          </w:p>
          <w:p w14:paraId="3085E0B9" w14:textId="654C7073" w:rsidR="001E3E96" w:rsidRPr="001E3E96" w:rsidRDefault="001E3E96" w:rsidP="001E3E96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understand the effect of changing seasons on the natural world around me</w:t>
            </w:r>
          </w:p>
        </w:tc>
        <w:tc>
          <w:tcPr>
            <w:tcW w:w="5022" w:type="dxa"/>
          </w:tcPr>
          <w:p w14:paraId="23A1525D" w14:textId="77777777" w:rsidR="00B11544" w:rsidRDefault="002E7714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talk about the changes in the weather?</w:t>
            </w:r>
          </w:p>
          <w:p w14:paraId="095D38B1" w14:textId="77777777" w:rsidR="002E7714" w:rsidRDefault="002E7714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compare the seasons and types of weather?</w:t>
            </w:r>
          </w:p>
          <w:p w14:paraId="7AC26867" w14:textId="77777777" w:rsidR="002E7714" w:rsidRDefault="002E7714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write about my holiday news?</w:t>
            </w:r>
          </w:p>
          <w:p w14:paraId="1B0AD9B9" w14:textId="355E4F1C" w:rsidR="002E7714" w:rsidRPr="002E7714" w:rsidRDefault="002E7714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write a thank you letter to Santa?</w:t>
            </w:r>
          </w:p>
        </w:tc>
      </w:tr>
      <w:tr w:rsidR="00B11544" w:rsidRPr="002E7714" w14:paraId="181F70D1" w14:textId="77777777" w:rsidTr="001B21D8">
        <w:trPr>
          <w:trHeight w:val="675"/>
        </w:trPr>
        <w:tc>
          <w:tcPr>
            <w:tcW w:w="2263" w:type="dxa"/>
          </w:tcPr>
          <w:p w14:paraId="1FD96E41" w14:textId="420FFE4F" w:rsidR="00B11544" w:rsidRPr="002E7714" w:rsidRDefault="002E7714" w:rsidP="001B21D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lastRenderedPageBreak/>
              <w:t xml:space="preserve">Frozen </w:t>
            </w:r>
            <w:r>
              <w:rPr>
                <w:rFonts w:asciiTheme="majorHAnsi" w:hAnsiTheme="majorHAnsi" w:cstheme="majorHAnsi"/>
              </w:rPr>
              <w:t>animals</w:t>
            </w:r>
            <w:r w:rsidRPr="002E7714">
              <w:rPr>
                <w:rFonts w:asciiTheme="majorHAnsi" w:hAnsiTheme="majorHAnsi" w:cstheme="majorHAnsi"/>
              </w:rPr>
              <w:t xml:space="preserve"> – how can we rescue them?</w:t>
            </w:r>
            <w:r w:rsidR="001E3E96">
              <w:rPr>
                <w:rFonts w:asciiTheme="majorHAnsi" w:hAnsiTheme="majorHAnsi" w:cstheme="majorHAnsi"/>
              </w:rPr>
              <w:t xml:space="preserve"> Penguin in our classroom with a ‘Lost and found’ tag on. </w:t>
            </w:r>
          </w:p>
        </w:tc>
        <w:tc>
          <w:tcPr>
            <w:tcW w:w="6663" w:type="dxa"/>
            <w:gridSpan w:val="2"/>
          </w:tcPr>
          <w:p w14:paraId="046F7D0B" w14:textId="77777777" w:rsidR="00B11544" w:rsidRDefault="00EE2704" w:rsidP="00EE2704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make predictions about a story</w:t>
            </w:r>
          </w:p>
          <w:p w14:paraId="7367764C" w14:textId="147EC176" w:rsidR="00EE2704" w:rsidRPr="00EE2704" w:rsidRDefault="00EE2704" w:rsidP="00EE2704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explore the natural world around me</w:t>
            </w:r>
          </w:p>
        </w:tc>
        <w:tc>
          <w:tcPr>
            <w:tcW w:w="5022" w:type="dxa"/>
          </w:tcPr>
          <w:p w14:paraId="6DDEE4DC" w14:textId="77777777" w:rsidR="002E7714" w:rsidRDefault="002E7714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explore different ways to melt ice?</w:t>
            </w:r>
          </w:p>
          <w:p w14:paraId="452A8A81" w14:textId="77777777" w:rsidR="002E7714" w:rsidRDefault="002E7714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Can I </w:t>
            </w:r>
            <w:r w:rsidR="001E3E96">
              <w:rPr>
                <w:rFonts w:asciiTheme="majorHAnsi" w:hAnsiTheme="majorHAnsi" w:cstheme="majorHAnsi"/>
              </w:rPr>
              <w:t>make predictions in a story?</w:t>
            </w:r>
          </w:p>
          <w:p w14:paraId="67405E1A" w14:textId="77777777" w:rsidR="00091A1C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make a lost poster?</w:t>
            </w:r>
          </w:p>
          <w:p w14:paraId="633234C6" w14:textId="7C169D2B" w:rsidR="00091A1C" w:rsidRPr="002E7714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explore colour mixing?</w:t>
            </w:r>
          </w:p>
        </w:tc>
      </w:tr>
      <w:tr w:rsidR="001B21D8" w:rsidRPr="002E7714" w14:paraId="6C471026" w14:textId="77777777" w:rsidTr="001B21D8">
        <w:trPr>
          <w:trHeight w:val="675"/>
        </w:trPr>
        <w:tc>
          <w:tcPr>
            <w:tcW w:w="2263" w:type="dxa"/>
          </w:tcPr>
          <w:p w14:paraId="3B2E7809" w14:textId="351B833C" w:rsidR="001B21D8" w:rsidRPr="002E7714" w:rsidRDefault="001B21D8" w:rsidP="001B21D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Chinese New Year, Dragon Dancing</w:t>
            </w:r>
            <w:r w:rsidR="002E7714" w:rsidRPr="002E7714">
              <w:rPr>
                <w:rFonts w:asciiTheme="majorHAnsi" w:hAnsiTheme="majorHAnsi" w:cstheme="majorHAnsi"/>
              </w:rPr>
              <w:t>, Miss Leung to dress in traditional Chinese clothing</w:t>
            </w:r>
          </w:p>
        </w:tc>
        <w:tc>
          <w:tcPr>
            <w:tcW w:w="6663" w:type="dxa"/>
            <w:gridSpan w:val="2"/>
          </w:tcPr>
          <w:p w14:paraId="072D803E" w14:textId="77777777" w:rsidR="001B21D8" w:rsidRDefault="00EC0496" w:rsidP="00EC049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recognise that people have different beliefs and celebrate special times in different ways</w:t>
            </w:r>
          </w:p>
          <w:p w14:paraId="46EBF195" w14:textId="77777777" w:rsidR="00EC0496" w:rsidRDefault="00EC0496" w:rsidP="00EC049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use a range of different materials such as; rolled up paper, art straws and collaging to create a range of different Chinese New Year artwork</w:t>
            </w:r>
          </w:p>
          <w:p w14:paraId="00BFBFF3" w14:textId="350802AF" w:rsidR="00C5662A" w:rsidRPr="00EC0496" w:rsidRDefault="00C5662A" w:rsidP="00EC0496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recognise similarities and differences between life in this country and life in other countries</w:t>
            </w:r>
          </w:p>
        </w:tc>
        <w:tc>
          <w:tcPr>
            <w:tcW w:w="5022" w:type="dxa"/>
          </w:tcPr>
          <w:p w14:paraId="4D2466DB" w14:textId="77777777" w:rsidR="001B21D8" w:rsidRDefault="002E7714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find out about penguins?</w:t>
            </w:r>
          </w:p>
          <w:p w14:paraId="4DC0F5D6" w14:textId="77777777" w:rsidR="002E7714" w:rsidRDefault="002E7714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explore why the row boat floats?</w:t>
            </w:r>
          </w:p>
          <w:p w14:paraId="25BB8A3D" w14:textId="77777777" w:rsidR="00EC0496" w:rsidRDefault="00EC0496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label the animals from the Chinese New Year story?</w:t>
            </w:r>
          </w:p>
          <w:p w14:paraId="5733761D" w14:textId="6D60460C" w:rsidR="00091A1C" w:rsidRPr="002E7714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create my own Chinese Dragon?</w:t>
            </w:r>
          </w:p>
        </w:tc>
      </w:tr>
      <w:tr w:rsidR="001B21D8" w:rsidRPr="002E7714" w14:paraId="0B31AA29" w14:textId="77777777" w:rsidTr="001B21D8">
        <w:trPr>
          <w:trHeight w:val="675"/>
        </w:trPr>
        <w:tc>
          <w:tcPr>
            <w:tcW w:w="2263" w:type="dxa"/>
          </w:tcPr>
          <w:p w14:paraId="47C7F248" w14:textId="3F1AABA8" w:rsidR="001B21D8" w:rsidRPr="002E7714" w:rsidRDefault="001B21D8" w:rsidP="001B21D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LGBTQ+ History Month, NSPCC Number Day</w:t>
            </w:r>
          </w:p>
        </w:tc>
        <w:tc>
          <w:tcPr>
            <w:tcW w:w="6663" w:type="dxa"/>
            <w:gridSpan w:val="2"/>
          </w:tcPr>
          <w:p w14:paraId="4CBC9E57" w14:textId="77777777" w:rsidR="001B21D8" w:rsidRDefault="00091A1C" w:rsidP="00091A1C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draw pictures of my house, school and other places in my local environment</w:t>
            </w:r>
          </w:p>
          <w:p w14:paraId="5CA6957D" w14:textId="1477ACCC" w:rsidR="00091A1C" w:rsidRPr="00091A1C" w:rsidRDefault="00091A1C" w:rsidP="00091A1C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can </w:t>
            </w:r>
            <w:r w:rsidR="00C5662A">
              <w:rPr>
                <w:rFonts w:asciiTheme="majorHAnsi" w:hAnsiTheme="majorHAnsi" w:cstheme="majorHAnsi"/>
              </w:rPr>
              <w:t xml:space="preserve">understand the need to care for the natural environment and all living things </w:t>
            </w:r>
          </w:p>
        </w:tc>
        <w:tc>
          <w:tcPr>
            <w:tcW w:w="5022" w:type="dxa"/>
          </w:tcPr>
          <w:p w14:paraId="305E2D92" w14:textId="77777777" w:rsidR="001B21D8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learn about other Arctic animals and why they are suited to their habitat?</w:t>
            </w:r>
          </w:p>
          <w:p w14:paraId="7DC1B45F" w14:textId="28912A2F" w:rsidR="00091A1C" w:rsidRPr="002E7714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compare the arctic to our local area?</w:t>
            </w:r>
          </w:p>
        </w:tc>
      </w:tr>
      <w:tr w:rsidR="001B21D8" w:rsidRPr="002E7714" w14:paraId="6F62F201" w14:textId="77777777" w:rsidTr="001B21D8">
        <w:trPr>
          <w:trHeight w:val="675"/>
        </w:trPr>
        <w:tc>
          <w:tcPr>
            <w:tcW w:w="2263" w:type="dxa"/>
          </w:tcPr>
          <w:p w14:paraId="6E1FCB9B" w14:textId="4D940612" w:rsidR="001B21D8" w:rsidRPr="002E7714" w:rsidRDefault="001B21D8" w:rsidP="001B21D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>Children’s Mental Health Week</w:t>
            </w:r>
          </w:p>
        </w:tc>
        <w:tc>
          <w:tcPr>
            <w:tcW w:w="6663" w:type="dxa"/>
            <w:gridSpan w:val="2"/>
          </w:tcPr>
          <w:p w14:paraId="29ECB9AB" w14:textId="77777777" w:rsidR="00C5662A" w:rsidRDefault="00C5662A" w:rsidP="00C5662A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tell you some creatures that sleep at night and go to sleep (hibernate) in the winter</w:t>
            </w:r>
          </w:p>
          <w:p w14:paraId="54D2F7DD" w14:textId="44CCF99C" w:rsidR="001B21D8" w:rsidRPr="00C5662A" w:rsidRDefault="00C5662A" w:rsidP="00C5662A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can identify and name native woodland creatures, talking about what they eat and where they might sleep </w:t>
            </w:r>
          </w:p>
        </w:tc>
        <w:tc>
          <w:tcPr>
            <w:tcW w:w="5022" w:type="dxa"/>
          </w:tcPr>
          <w:p w14:paraId="1CCD096C" w14:textId="77777777" w:rsidR="00091A1C" w:rsidRDefault="00091A1C" w:rsidP="00091A1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investigate how animals keep warm in the winter? Link to habitats.</w:t>
            </w:r>
          </w:p>
          <w:p w14:paraId="3C7BAB2F" w14:textId="77777777" w:rsidR="001B21D8" w:rsidRPr="002E7714" w:rsidRDefault="001B21D8" w:rsidP="00B74C3C">
            <w:pPr>
              <w:rPr>
                <w:rFonts w:asciiTheme="majorHAnsi" w:hAnsiTheme="majorHAnsi" w:cstheme="majorHAnsi"/>
              </w:rPr>
            </w:pPr>
          </w:p>
        </w:tc>
      </w:tr>
      <w:tr w:rsidR="001B21D8" w:rsidRPr="002E7714" w14:paraId="64F12A32" w14:textId="77777777" w:rsidTr="001B21D8">
        <w:trPr>
          <w:trHeight w:val="675"/>
        </w:trPr>
        <w:tc>
          <w:tcPr>
            <w:tcW w:w="2263" w:type="dxa"/>
          </w:tcPr>
          <w:p w14:paraId="77AEFFD8" w14:textId="1EC6630A" w:rsidR="001B21D8" w:rsidRPr="002E7714" w:rsidRDefault="001B21D8" w:rsidP="001B21D8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</w:rPr>
            </w:pPr>
            <w:r w:rsidRPr="002E7714">
              <w:rPr>
                <w:rFonts w:asciiTheme="majorHAnsi" w:hAnsiTheme="majorHAnsi" w:cstheme="majorHAnsi"/>
              </w:rPr>
              <w:t xml:space="preserve">Valentine’s Day, Shrove Tuesday. </w:t>
            </w:r>
          </w:p>
        </w:tc>
        <w:tc>
          <w:tcPr>
            <w:tcW w:w="6663" w:type="dxa"/>
            <w:gridSpan w:val="2"/>
          </w:tcPr>
          <w:p w14:paraId="75E99A6F" w14:textId="77777777" w:rsidR="001B21D8" w:rsidRDefault="00091A1C" w:rsidP="00091A1C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talk about how winter changes into spring</w:t>
            </w:r>
          </w:p>
          <w:p w14:paraId="0F99E953" w14:textId="6F4753B4" w:rsidR="00C5662A" w:rsidRPr="00091A1C" w:rsidRDefault="00C5662A" w:rsidP="00091A1C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show kindness towards others by being a good listener</w:t>
            </w:r>
          </w:p>
        </w:tc>
        <w:tc>
          <w:tcPr>
            <w:tcW w:w="5022" w:type="dxa"/>
          </w:tcPr>
          <w:p w14:paraId="6233F2A1" w14:textId="77777777" w:rsidR="001B21D8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write about what my favourite pancake topping is?</w:t>
            </w:r>
          </w:p>
          <w:p w14:paraId="45A92A43" w14:textId="77777777" w:rsidR="00091A1C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create and write a valentine’s card?</w:t>
            </w:r>
          </w:p>
          <w:p w14:paraId="54EA3FD1" w14:textId="77777777" w:rsidR="00091A1C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remember the key features of spring?</w:t>
            </w:r>
          </w:p>
          <w:p w14:paraId="1E98BF57" w14:textId="173E87BE" w:rsidR="00091A1C" w:rsidRPr="002E7714" w:rsidRDefault="00091A1C" w:rsidP="00B74C3C">
            <w:pPr>
              <w:rPr>
                <w:rFonts w:asciiTheme="majorHAnsi" w:hAnsiTheme="majorHAnsi" w:cstheme="majorHAnsi"/>
              </w:rPr>
            </w:pPr>
          </w:p>
        </w:tc>
      </w:tr>
      <w:tr w:rsidR="00091A1C" w:rsidRPr="002E7714" w14:paraId="5BB969E0" w14:textId="77777777" w:rsidTr="00C5662A">
        <w:trPr>
          <w:trHeight w:val="675"/>
        </w:trPr>
        <w:tc>
          <w:tcPr>
            <w:tcW w:w="2263" w:type="dxa"/>
            <w:shd w:val="clear" w:color="auto" w:fill="A8D08D" w:themeFill="accent6" w:themeFillTint="99"/>
          </w:tcPr>
          <w:p w14:paraId="0D823B6D" w14:textId="4E477FB5" w:rsidR="00091A1C" w:rsidRPr="002E7714" w:rsidRDefault="00091A1C" w:rsidP="00091A1C">
            <w:pPr>
              <w:pStyle w:val="ListParagrap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Where in the World?</w:t>
            </w:r>
          </w:p>
        </w:tc>
        <w:tc>
          <w:tcPr>
            <w:tcW w:w="11685" w:type="dxa"/>
            <w:gridSpan w:val="3"/>
          </w:tcPr>
          <w:p w14:paraId="2AEEBEB9" w14:textId="2F05F04B" w:rsidR="00091A1C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Week 1: </w:t>
            </w:r>
            <w:r w:rsidR="00366ACE">
              <w:rPr>
                <w:rFonts w:asciiTheme="majorHAnsi" w:hAnsiTheme="majorHAnsi" w:cstheme="majorHAnsi"/>
              </w:rPr>
              <w:t>Norway</w:t>
            </w:r>
          </w:p>
          <w:p w14:paraId="565CFF28" w14:textId="132FBBD9" w:rsidR="00091A1C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Week 2: South Pole</w:t>
            </w:r>
          </w:p>
          <w:p w14:paraId="69130F3A" w14:textId="77777777" w:rsidR="00091A1C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Week 3: China</w:t>
            </w:r>
          </w:p>
          <w:p w14:paraId="28379D67" w14:textId="77777777" w:rsidR="00091A1C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Week 4: Antarctica</w:t>
            </w:r>
          </w:p>
          <w:p w14:paraId="7E55F31A" w14:textId="71F272EF" w:rsidR="00091A1C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Week 5:</w:t>
            </w:r>
            <w:r w:rsidR="00C5662A">
              <w:rPr>
                <w:rFonts w:asciiTheme="majorHAnsi" w:hAnsiTheme="majorHAnsi" w:cstheme="majorHAnsi"/>
              </w:rPr>
              <w:t xml:space="preserve"> </w:t>
            </w:r>
            <w:r w:rsidR="00C51B19">
              <w:rPr>
                <w:rFonts w:asciiTheme="majorHAnsi" w:hAnsiTheme="majorHAnsi" w:cstheme="majorHAnsi"/>
              </w:rPr>
              <w:t xml:space="preserve"> </w:t>
            </w:r>
            <w:r w:rsidR="00366ACE">
              <w:rPr>
                <w:rFonts w:asciiTheme="majorHAnsi" w:hAnsiTheme="majorHAnsi" w:cstheme="majorHAnsi"/>
              </w:rPr>
              <w:t>Canada</w:t>
            </w:r>
          </w:p>
          <w:p w14:paraId="0BB28C34" w14:textId="7AF638E4" w:rsidR="00091A1C" w:rsidRPr="002E7714" w:rsidRDefault="00091A1C" w:rsidP="00B74C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Week 6:</w:t>
            </w:r>
            <w:r w:rsidR="00C51B19">
              <w:rPr>
                <w:rFonts w:asciiTheme="majorHAnsi" w:hAnsiTheme="majorHAnsi" w:cstheme="majorHAnsi"/>
              </w:rPr>
              <w:t xml:space="preserve"> </w:t>
            </w:r>
            <w:r w:rsidR="00366ACE">
              <w:rPr>
                <w:rFonts w:asciiTheme="majorHAnsi" w:hAnsiTheme="majorHAnsi" w:cstheme="majorHAnsi"/>
              </w:rPr>
              <w:t>Iceland</w:t>
            </w:r>
          </w:p>
        </w:tc>
      </w:tr>
    </w:tbl>
    <w:p w14:paraId="0937B016" w14:textId="77777777" w:rsidR="00B11544" w:rsidRPr="002E7714" w:rsidRDefault="00B11544">
      <w:pPr>
        <w:rPr>
          <w:rFonts w:asciiTheme="majorHAnsi" w:hAnsiTheme="majorHAnsi" w:cstheme="majorHAnsi"/>
        </w:rPr>
      </w:pPr>
    </w:p>
    <w:p w14:paraId="386AEB46" w14:textId="77777777" w:rsidR="001D1080" w:rsidRPr="002E7714" w:rsidRDefault="001D1080">
      <w:pPr>
        <w:rPr>
          <w:rFonts w:asciiTheme="majorHAnsi" w:hAnsiTheme="majorHAnsi" w:cstheme="majorHAnsi"/>
        </w:rPr>
      </w:pPr>
    </w:p>
    <w:sectPr w:rsidR="001D1080" w:rsidRPr="002E7714" w:rsidSect="00182BFF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2EC862" w14:textId="77777777" w:rsidR="00B11544" w:rsidRDefault="00B11544" w:rsidP="00B11544">
      <w:pPr>
        <w:spacing w:after="0" w:line="240" w:lineRule="auto"/>
      </w:pPr>
      <w:r>
        <w:separator/>
      </w:r>
    </w:p>
  </w:endnote>
  <w:endnote w:type="continuationSeparator" w:id="0">
    <w:p w14:paraId="579BDE7A" w14:textId="77777777" w:rsidR="00B11544" w:rsidRDefault="00B11544" w:rsidP="00B11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17C76" w14:textId="77777777" w:rsidR="00B11544" w:rsidRDefault="00B11544" w:rsidP="00B11544">
      <w:pPr>
        <w:spacing w:after="0" w:line="240" w:lineRule="auto"/>
      </w:pPr>
      <w:r>
        <w:separator/>
      </w:r>
    </w:p>
  </w:footnote>
  <w:footnote w:type="continuationSeparator" w:id="0">
    <w:p w14:paraId="21614BEA" w14:textId="77777777" w:rsidR="00B11544" w:rsidRDefault="00B11544" w:rsidP="00B11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815E5E" w14:textId="48A91E87" w:rsidR="00B11544" w:rsidRPr="00B11544" w:rsidRDefault="00B11544" w:rsidP="00B11544">
    <w:pPr>
      <w:pStyle w:val="Header"/>
      <w:jc w:val="center"/>
      <w:rPr>
        <w:rFonts w:asciiTheme="majorHAnsi" w:hAnsiTheme="majorHAnsi" w:cstheme="majorHAnsi"/>
        <w:sz w:val="40"/>
      </w:rPr>
    </w:pPr>
    <w:r w:rsidRPr="00B11544">
      <w:rPr>
        <w:rFonts w:asciiTheme="majorHAnsi" w:hAnsiTheme="majorHAnsi" w:cstheme="majorHAnsi"/>
        <w:sz w:val="40"/>
      </w:rPr>
      <w:t>EYFS Spring 1</w:t>
    </w:r>
    <w:r w:rsidR="00F33C95">
      <w:rPr>
        <w:rFonts w:asciiTheme="majorHAnsi" w:hAnsiTheme="majorHAnsi" w:cstheme="majorHAnsi"/>
        <w:sz w:val="40"/>
      </w:rPr>
      <w:t xml:space="preserve"> – Class Flannigan</w:t>
    </w:r>
  </w:p>
  <w:p w14:paraId="1F0DF8D8" w14:textId="77777777" w:rsidR="00B11544" w:rsidRDefault="00B115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65BD"/>
    <w:multiLevelType w:val="hybridMultilevel"/>
    <w:tmpl w:val="AEC8C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1372C"/>
    <w:multiLevelType w:val="hybridMultilevel"/>
    <w:tmpl w:val="94448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065F84"/>
    <w:multiLevelType w:val="hybridMultilevel"/>
    <w:tmpl w:val="8E6A0E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C254A"/>
    <w:multiLevelType w:val="hybridMultilevel"/>
    <w:tmpl w:val="84C01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6058A8"/>
    <w:multiLevelType w:val="hybridMultilevel"/>
    <w:tmpl w:val="BF3E4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977928"/>
    <w:multiLevelType w:val="hybridMultilevel"/>
    <w:tmpl w:val="8A78A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A714B7"/>
    <w:multiLevelType w:val="hybridMultilevel"/>
    <w:tmpl w:val="BD8C5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BFF"/>
    <w:rsid w:val="00091A1C"/>
    <w:rsid w:val="00182BFF"/>
    <w:rsid w:val="001B21D8"/>
    <w:rsid w:val="001D1080"/>
    <w:rsid w:val="001E3E96"/>
    <w:rsid w:val="00234690"/>
    <w:rsid w:val="00277E68"/>
    <w:rsid w:val="002E7714"/>
    <w:rsid w:val="00366ACE"/>
    <w:rsid w:val="00743C11"/>
    <w:rsid w:val="00AE31FE"/>
    <w:rsid w:val="00B11544"/>
    <w:rsid w:val="00BB23E7"/>
    <w:rsid w:val="00C51B19"/>
    <w:rsid w:val="00C5662A"/>
    <w:rsid w:val="00EC0496"/>
    <w:rsid w:val="00EE2704"/>
    <w:rsid w:val="00F3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5CAB7"/>
  <w15:chartTrackingRefBased/>
  <w15:docId w15:val="{EFFF4225-2E30-4B61-A11C-5D8D81608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2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77E6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1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544"/>
  </w:style>
  <w:style w:type="paragraph" w:styleId="Footer">
    <w:name w:val="footer"/>
    <w:basedOn w:val="Normal"/>
    <w:link w:val="FooterChar"/>
    <w:uiPriority w:val="99"/>
    <w:unhideWhenUsed/>
    <w:rsid w:val="00B115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544"/>
  </w:style>
  <w:style w:type="paragraph" w:styleId="ListParagraph">
    <w:name w:val="List Paragraph"/>
    <w:basedOn w:val="Normal"/>
    <w:uiPriority w:val="34"/>
    <w:qFormat/>
    <w:rsid w:val="00B11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3213514E54164C9907D75D44C4CE8B" ma:contentTypeVersion="13" ma:contentTypeDescription="Create a new document." ma:contentTypeScope="" ma:versionID="903e7089a0f04f56a4edf96eaa33518a">
  <xsd:schema xmlns:xsd="http://www.w3.org/2001/XMLSchema" xmlns:xs="http://www.w3.org/2001/XMLSchema" xmlns:p="http://schemas.microsoft.com/office/2006/metadata/properties" xmlns:ns3="208abd75-fb31-4401-9518-57b47831c163" xmlns:ns4="541517d9-9df3-4400-b4ed-d2afed9f6e31" targetNamespace="http://schemas.microsoft.com/office/2006/metadata/properties" ma:root="true" ma:fieldsID="be7857e34736b845e48f6d18dfc9f3d3" ns3:_="" ns4:_="">
    <xsd:import namespace="208abd75-fb31-4401-9518-57b47831c163"/>
    <xsd:import namespace="541517d9-9df3-4400-b4ed-d2afed9f6e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abd75-fb31-4401-9518-57b47831c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517d9-9df3-4400-b4ed-d2afed9f6e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EDC1258-CBD1-4A2C-A6B8-3723462C2F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FD5BEC-308B-4C16-A33E-16C39C5133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8abd75-fb31-4401-9518-57b47831c163"/>
    <ds:schemaRef ds:uri="541517d9-9df3-4400-b4ed-d2afed9f6e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CC87B3-C935-4564-ACFC-04D5C5CEE81E}">
  <ds:schemaRefs>
    <ds:schemaRef ds:uri="541517d9-9df3-4400-b4ed-d2afed9f6e31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schemas.microsoft.com/office/infopath/2007/PartnerControls"/>
    <ds:schemaRef ds:uri="208abd75-fb31-4401-9518-57b47831c163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 Flannigan</dc:creator>
  <cp:keywords/>
  <dc:description/>
  <cp:lastModifiedBy>Mrs C. Flannigan</cp:lastModifiedBy>
  <cp:revision>2</cp:revision>
  <dcterms:created xsi:type="dcterms:W3CDTF">2023-01-04T08:57:00Z</dcterms:created>
  <dcterms:modified xsi:type="dcterms:W3CDTF">2023-01-04T08:57:00Z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0x0101007A3213514E54164C9907D75D44C4CE8B</vt:lpwstr>
  </property>
</Properties>
</file>