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3AD29" w14:textId="77777777" w:rsidR="00B943BC" w:rsidRDefault="00B943BC" w:rsidP="003607C2">
      <w:pPr>
        <w:jc w:val="center"/>
        <w:rPr>
          <w:b/>
          <w:sz w:val="32"/>
        </w:rPr>
      </w:pPr>
      <w:bookmarkStart w:id="0" w:name="_GoBack"/>
      <w:bookmarkEnd w:id="0"/>
    </w:p>
    <w:p w14:paraId="3FD6F0D6" w14:textId="77777777" w:rsidR="00B943BC" w:rsidRPr="00B943BC" w:rsidRDefault="00B943BC" w:rsidP="003607C2">
      <w:pPr>
        <w:jc w:val="center"/>
        <w:rPr>
          <w:b/>
          <w:sz w:val="32"/>
          <w:u w:val="single"/>
        </w:rPr>
      </w:pPr>
    </w:p>
    <w:p w14:paraId="33E20DCC" w14:textId="2143C42A" w:rsidR="00EF255B" w:rsidRPr="00B943BC" w:rsidRDefault="00EF255B" w:rsidP="003607C2">
      <w:pPr>
        <w:jc w:val="center"/>
        <w:rPr>
          <w:b/>
          <w:sz w:val="32"/>
          <w:u w:val="single"/>
        </w:rPr>
      </w:pPr>
      <w:r w:rsidRPr="00B943BC">
        <w:rPr>
          <w:b/>
          <w:sz w:val="32"/>
          <w:u w:val="single"/>
        </w:rPr>
        <w:t xml:space="preserve">Design Technology Curriculum Map </w:t>
      </w:r>
      <w:r w:rsidR="00BC40A0">
        <w:rPr>
          <w:b/>
          <w:sz w:val="32"/>
          <w:u w:val="single"/>
        </w:rPr>
        <w:t>Year A</w:t>
      </w:r>
    </w:p>
    <w:tbl>
      <w:tblPr>
        <w:tblStyle w:val="TableGrid"/>
        <w:tblW w:w="14017" w:type="dxa"/>
        <w:tblLook w:val="04A0" w:firstRow="1" w:lastRow="0" w:firstColumn="1" w:lastColumn="0" w:noHBand="0" w:noVBand="1"/>
      </w:tblPr>
      <w:tblGrid>
        <w:gridCol w:w="1520"/>
        <w:gridCol w:w="3098"/>
        <w:gridCol w:w="3098"/>
        <w:gridCol w:w="3150"/>
        <w:gridCol w:w="3151"/>
      </w:tblGrid>
      <w:tr w:rsidR="0028013B" w14:paraId="4B40A9CF" w14:textId="77777777" w:rsidTr="0028013B">
        <w:trPr>
          <w:trHeight w:val="124"/>
        </w:trPr>
        <w:tc>
          <w:tcPr>
            <w:tcW w:w="1520" w:type="dxa"/>
          </w:tcPr>
          <w:p w14:paraId="02380C9A" w14:textId="77777777" w:rsidR="0028013B" w:rsidRDefault="0028013B">
            <w:pPr>
              <w:rPr>
                <w:sz w:val="32"/>
              </w:rPr>
            </w:pPr>
          </w:p>
        </w:tc>
        <w:tc>
          <w:tcPr>
            <w:tcW w:w="3098" w:type="dxa"/>
          </w:tcPr>
          <w:p w14:paraId="3B4819FB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EYFS</w:t>
            </w:r>
          </w:p>
        </w:tc>
        <w:tc>
          <w:tcPr>
            <w:tcW w:w="3098" w:type="dxa"/>
          </w:tcPr>
          <w:p w14:paraId="58198834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1 and 2</w:t>
            </w:r>
          </w:p>
        </w:tc>
        <w:tc>
          <w:tcPr>
            <w:tcW w:w="3150" w:type="dxa"/>
          </w:tcPr>
          <w:p w14:paraId="668B1173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3 and 4</w:t>
            </w:r>
          </w:p>
        </w:tc>
        <w:tc>
          <w:tcPr>
            <w:tcW w:w="3151" w:type="dxa"/>
          </w:tcPr>
          <w:p w14:paraId="00294B76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5 and 6</w:t>
            </w:r>
          </w:p>
        </w:tc>
      </w:tr>
      <w:tr w:rsidR="0028013B" w14:paraId="0ADFD96A" w14:textId="77777777" w:rsidTr="0028013B">
        <w:trPr>
          <w:trHeight w:val="953"/>
        </w:trPr>
        <w:tc>
          <w:tcPr>
            <w:tcW w:w="1520" w:type="dxa"/>
          </w:tcPr>
          <w:p w14:paraId="0ABF5008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3607C2">
              <w:rPr>
                <w:b/>
                <w:color w:val="000000"/>
                <w:sz w:val="27"/>
                <w:szCs w:val="27"/>
              </w:rPr>
              <w:t>Autumn 1</w:t>
            </w:r>
          </w:p>
        </w:tc>
        <w:tc>
          <w:tcPr>
            <w:tcW w:w="3098" w:type="dxa"/>
          </w:tcPr>
          <w:p w14:paraId="686DFEFF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Make and decorate Gingerbread Men</w:t>
            </w:r>
          </w:p>
          <w:p w14:paraId="5EDC7066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Making crowns and masks (Fairy tales)</w:t>
            </w:r>
          </w:p>
          <w:p w14:paraId="49D0EB3F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 xml:space="preserve">Making fairy-tale cakes </w:t>
            </w:r>
          </w:p>
          <w:p w14:paraId="6EDDA2D4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Make Diwa lamps out of clay</w:t>
            </w:r>
          </w:p>
          <w:p w14:paraId="47BCA224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</w:p>
        </w:tc>
        <w:tc>
          <w:tcPr>
            <w:tcW w:w="3098" w:type="dxa"/>
          </w:tcPr>
          <w:p w14:paraId="2AA51420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3607C2">
              <w:rPr>
                <w:b/>
                <w:color w:val="000000"/>
                <w:sz w:val="27"/>
                <w:szCs w:val="27"/>
              </w:rPr>
              <w:t>Textiles: templates and joining techniques</w:t>
            </w:r>
          </w:p>
          <w:p w14:paraId="1A01C953" w14:textId="77777777" w:rsidR="0028013B" w:rsidRDefault="0028013B">
            <w:pPr>
              <w:rPr>
                <w:sz w:val="32"/>
              </w:rPr>
            </w:pPr>
          </w:p>
          <w:p w14:paraId="51952362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Shape textiles using templates. </w:t>
            </w:r>
          </w:p>
          <w:p w14:paraId="617B4336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Join textiles using running stitch. </w:t>
            </w:r>
          </w:p>
          <w:p w14:paraId="50CE5BF0" w14:textId="77777777" w:rsidR="0028013B" w:rsidRPr="00EF255B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Colour and decorate textiles (dying).</w:t>
            </w:r>
          </w:p>
        </w:tc>
        <w:tc>
          <w:tcPr>
            <w:tcW w:w="3150" w:type="dxa"/>
          </w:tcPr>
          <w:p w14:paraId="17A9E08E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3607C2">
              <w:rPr>
                <w:b/>
                <w:color w:val="000000"/>
                <w:sz w:val="27"/>
                <w:szCs w:val="27"/>
              </w:rPr>
              <w:t xml:space="preserve">Textiles – Make Stone Age clothing </w:t>
            </w:r>
          </w:p>
          <w:p w14:paraId="6B185D4F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20C0829B" w14:textId="77777777" w:rsidR="0028013B" w:rsidRPr="00B943BC" w:rsidRDefault="0028013B">
            <w:pPr>
              <w:rPr>
                <w:i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Understand the need for a seam allowance. Join textiles with appropriate stitching. Select the most appropriate techniques to decorate textiles.</w:t>
            </w:r>
          </w:p>
        </w:tc>
        <w:tc>
          <w:tcPr>
            <w:tcW w:w="3151" w:type="dxa"/>
          </w:tcPr>
          <w:p w14:paraId="145F4529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Moving Mechanisms: North American Animals</w:t>
            </w:r>
          </w:p>
          <w:p w14:paraId="25ECE8FF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0CB353D5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To develop and communicate ideas through discussion,</w:t>
            </w:r>
            <w:r w:rsidRPr="00B943BC">
              <w:rPr>
                <w:color w:val="000000"/>
                <w:sz w:val="20"/>
                <w:szCs w:val="20"/>
              </w:rPr>
              <w:t xml:space="preserve"> </w:t>
            </w:r>
            <w:r w:rsidRPr="00B943BC">
              <w:rPr>
                <w:i/>
                <w:color w:val="000000"/>
                <w:sz w:val="20"/>
                <w:szCs w:val="20"/>
              </w:rPr>
              <w:t xml:space="preserve">annotated drawings and drawings from different views. </w:t>
            </w:r>
          </w:p>
          <w:p w14:paraId="56A3DA02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To understand how gears and pulleys can be used to speed up, slow down or change the direction of movement. </w:t>
            </w:r>
          </w:p>
          <w:p w14:paraId="66EF7171" w14:textId="77777777" w:rsidR="0028013B" w:rsidRPr="000B4B7A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To understand that mechanical systems have an input, process and output.</w:t>
            </w:r>
          </w:p>
        </w:tc>
      </w:tr>
      <w:tr w:rsidR="0028013B" w14:paraId="416FCB34" w14:textId="77777777" w:rsidTr="0028013B">
        <w:trPr>
          <w:trHeight w:val="923"/>
        </w:trPr>
        <w:tc>
          <w:tcPr>
            <w:tcW w:w="1520" w:type="dxa"/>
          </w:tcPr>
          <w:p w14:paraId="48A4776C" w14:textId="77777777" w:rsidR="0028013B" w:rsidRPr="003607C2" w:rsidRDefault="0028013B">
            <w:pPr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 xml:space="preserve">Spring 1 </w:t>
            </w:r>
          </w:p>
        </w:tc>
        <w:tc>
          <w:tcPr>
            <w:tcW w:w="3098" w:type="dxa"/>
          </w:tcPr>
          <w:p w14:paraId="688641C0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Chinese Dragon boxes</w:t>
            </w:r>
          </w:p>
          <w:p w14:paraId="01954296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Create our own moving vehicles</w:t>
            </w:r>
          </w:p>
          <w:p w14:paraId="5628342E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Decorate eggs</w:t>
            </w:r>
          </w:p>
          <w:p w14:paraId="5F66B1AF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01BB7E3D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10E6A0B6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7AB02295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522BB560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71D9F877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521DF034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6194E836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289D39FC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32C62E46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</w:p>
        </w:tc>
        <w:tc>
          <w:tcPr>
            <w:tcW w:w="3098" w:type="dxa"/>
          </w:tcPr>
          <w:p w14:paraId="77E9EFF8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Cooking: preparing fruit and vegetables</w:t>
            </w:r>
          </w:p>
          <w:p w14:paraId="64A7F44E" w14:textId="77777777" w:rsidR="0028013B" w:rsidRDefault="0028013B">
            <w:pPr>
              <w:rPr>
                <w:sz w:val="32"/>
              </w:rPr>
            </w:pPr>
          </w:p>
          <w:p w14:paraId="1A542DE1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Cut, peel or grate ingredients safely and hygienically.</w:t>
            </w:r>
          </w:p>
          <w:p w14:paraId="2A70C68A" w14:textId="77777777" w:rsidR="0028013B" w:rsidRPr="00EF255B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Measure and weigh using measuring cups or electronic scales. Assemble or cook healthy ingredients. Understand where food comes from.</w:t>
            </w:r>
          </w:p>
        </w:tc>
        <w:tc>
          <w:tcPr>
            <w:tcW w:w="3150" w:type="dxa"/>
          </w:tcPr>
          <w:p w14:paraId="437D5FA5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Mechanisms – Weather model</w:t>
            </w:r>
          </w:p>
          <w:p w14:paraId="3BCB09AB" w14:textId="77777777" w:rsidR="0028013B" w:rsidRDefault="0028013B">
            <w:pPr>
              <w:rPr>
                <w:sz w:val="32"/>
              </w:rPr>
            </w:pPr>
          </w:p>
          <w:p w14:paraId="773EBEF5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To understand and use lever and linkage mechanisms and use specific vocabulary to explain it. </w:t>
            </w:r>
          </w:p>
          <w:p w14:paraId="3D30B50A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To distinguish between fixed and loose pivots.</w:t>
            </w:r>
          </w:p>
          <w:p w14:paraId="109E1A2D" w14:textId="77777777" w:rsidR="0028013B" w:rsidRPr="000B4B7A" w:rsidRDefault="0028013B">
            <w:pPr>
              <w:rPr>
                <w:i/>
                <w:color w:val="000000"/>
                <w:szCs w:val="27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 To select and use appropriate tools with some accuracy to cut shape and join</w:t>
            </w:r>
          </w:p>
        </w:tc>
        <w:tc>
          <w:tcPr>
            <w:tcW w:w="3151" w:type="dxa"/>
          </w:tcPr>
          <w:p w14:paraId="1C5EE626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 xml:space="preserve">Food: Eat the seasons </w:t>
            </w:r>
          </w:p>
          <w:p w14:paraId="7FB00350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1E7C0728" w14:textId="77777777" w:rsidR="0028013B" w:rsidRPr="00B943BC" w:rsidRDefault="0028013B">
            <w:pPr>
              <w:rPr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>Understand the importance of correct storage and handling of ingredients.</w:t>
            </w:r>
          </w:p>
          <w:p w14:paraId="172B3D03" w14:textId="77777777" w:rsidR="0028013B" w:rsidRPr="00B943BC" w:rsidRDefault="0028013B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>Measure accurately and calculate ratios of ingredients to scale up or down from a recipe.</w:t>
            </w:r>
          </w:p>
          <w:p w14:paraId="70D04765" w14:textId="77777777" w:rsidR="0028013B" w:rsidRPr="00B943BC" w:rsidRDefault="0028013B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 xml:space="preserve">Demonstrate a range of baking and cooking techniques. </w:t>
            </w:r>
          </w:p>
          <w:p w14:paraId="014FED73" w14:textId="77777777" w:rsidR="0028013B" w:rsidRPr="00B943BC" w:rsidRDefault="0028013B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 xml:space="preserve">Create and refine recipes. </w:t>
            </w:r>
          </w:p>
          <w:p w14:paraId="7254FCB6" w14:textId="77777777" w:rsidR="0028013B" w:rsidRPr="000B4B7A" w:rsidRDefault="0028013B">
            <w:pPr>
              <w:rPr>
                <w:color w:val="000000"/>
                <w:szCs w:val="27"/>
              </w:rPr>
            </w:pPr>
            <w:r w:rsidRPr="00B943BC">
              <w:rPr>
                <w:color w:val="000000"/>
                <w:sz w:val="20"/>
                <w:szCs w:val="20"/>
              </w:rPr>
              <w:t>Understand and apply principles of a healthy and varied diet.</w:t>
            </w:r>
          </w:p>
        </w:tc>
      </w:tr>
      <w:tr w:rsidR="0028013B" w14:paraId="7D784ABD" w14:textId="77777777" w:rsidTr="0028013B">
        <w:trPr>
          <w:trHeight w:val="704"/>
        </w:trPr>
        <w:tc>
          <w:tcPr>
            <w:tcW w:w="1520" w:type="dxa"/>
          </w:tcPr>
          <w:p w14:paraId="78D35D48" w14:textId="77777777" w:rsidR="0028013B" w:rsidRPr="003607C2" w:rsidRDefault="0028013B">
            <w:pPr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lastRenderedPageBreak/>
              <w:t xml:space="preserve">Summer 1 </w:t>
            </w:r>
          </w:p>
        </w:tc>
        <w:tc>
          <w:tcPr>
            <w:tcW w:w="3098" w:type="dxa"/>
          </w:tcPr>
          <w:p w14:paraId="5FAE99BA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Make jellyfish using recycled materials</w:t>
            </w:r>
          </w:p>
          <w:p w14:paraId="484C571A" w14:textId="77777777" w:rsidR="0028013B" w:rsidRPr="00B943BC" w:rsidRDefault="0028013B" w:rsidP="0028013B">
            <w:pPr>
              <w:rPr>
                <w:b/>
                <w:color w:val="000000"/>
                <w:sz w:val="27"/>
                <w:szCs w:val="27"/>
              </w:rPr>
            </w:pPr>
            <w:r w:rsidRPr="00643724">
              <w:rPr>
                <w:rFonts w:ascii="Arial" w:hAnsi="Arial" w:cs="Arial"/>
                <w:sz w:val="18"/>
              </w:rPr>
              <w:t>Make plant pots out of recycled materials</w:t>
            </w:r>
          </w:p>
        </w:tc>
        <w:tc>
          <w:tcPr>
            <w:tcW w:w="3098" w:type="dxa"/>
          </w:tcPr>
          <w:p w14:paraId="33B654D1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 xml:space="preserve">Mechanisms: Design and make a moving toy </w:t>
            </w:r>
          </w:p>
          <w:p w14:paraId="74E09DA1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680C232B" w14:textId="77777777" w:rsidR="0028013B" w:rsidRPr="00B943BC" w:rsidRDefault="0028013B">
            <w:pPr>
              <w:rPr>
                <w:i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Make a sliding mechanism out of card. Understand and use a pivot and lever mechanism using card and a split pin.</w:t>
            </w:r>
          </w:p>
        </w:tc>
        <w:tc>
          <w:tcPr>
            <w:tcW w:w="3150" w:type="dxa"/>
          </w:tcPr>
          <w:p w14:paraId="34AE283A" w14:textId="77777777" w:rsidR="0028013B" w:rsidRPr="00B943BC" w:rsidRDefault="0028013B" w:rsidP="000B4B7A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Food – flat breads</w:t>
            </w:r>
          </w:p>
          <w:p w14:paraId="1849F95D" w14:textId="77777777" w:rsidR="0028013B" w:rsidRDefault="0028013B">
            <w:pPr>
              <w:rPr>
                <w:sz w:val="32"/>
              </w:rPr>
            </w:pPr>
          </w:p>
          <w:p w14:paraId="68F0126A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Prepare ingredients hygienically using appropriate utensils. Measure ingredients to the nearest gram accurately.</w:t>
            </w:r>
          </w:p>
          <w:p w14:paraId="5CFF5E19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Follow a recipe.</w:t>
            </w:r>
          </w:p>
          <w:p w14:paraId="4BC9CD02" w14:textId="77777777" w:rsidR="0028013B" w:rsidRPr="000B4B7A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Cook healthy ingredients (controlling the temperature of the oven or hob)</w:t>
            </w:r>
          </w:p>
        </w:tc>
        <w:tc>
          <w:tcPr>
            <w:tcW w:w="3151" w:type="dxa"/>
          </w:tcPr>
          <w:p w14:paraId="17CA9D19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Textiles: Drawstring bag</w:t>
            </w:r>
          </w:p>
          <w:p w14:paraId="52F9739D" w14:textId="77777777" w:rsidR="0028013B" w:rsidRPr="00B943BC" w:rsidRDefault="0028013B">
            <w:pPr>
              <w:rPr>
                <w:i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Create objects that employ a seam allowance</w:t>
            </w:r>
          </w:p>
          <w:p w14:paraId="46D53C54" w14:textId="77777777" w:rsidR="0028013B" w:rsidRPr="000B4B7A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Join textiles with a combination of stitching techniques. Pin and tack fabric pieces together. Decorate the product using appropriate joining techniques and make a final quality product fit for purpose.</w:t>
            </w:r>
          </w:p>
        </w:tc>
      </w:tr>
    </w:tbl>
    <w:p w14:paraId="0AD827E7" w14:textId="77777777" w:rsidR="00B17CE8" w:rsidRPr="00EF255B" w:rsidRDefault="00B17CE8">
      <w:pPr>
        <w:rPr>
          <w:sz w:val="32"/>
        </w:rPr>
      </w:pPr>
    </w:p>
    <w:p w14:paraId="217F8A7B" w14:textId="77777777" w:rsidR="00EF255B" w:rsidRDefault="00EF255B"/>
    <w:p w14:paraId="34F0680D" w14:textId="77777777" w:rsidR="00EF255B" w:rsidRDefault="00EF255B"/>
    <w:p w14:paraId="05D48CA0" w14:textId="77777777" w:rsidR="00EF255B" w:rsidRDefault="00EF255B"/>
    <w:sectPr w:rsidR="00EF255B" w:rsidSect="00B943BC">
      <w:headerReference w:type="default" r:id="rId6"/>
      <w:pgSz w:w="16838" w:h="11906" w:orient="landscape"/>
      <w:pgMar w:top="-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9D0E8" w14:textId="77777777" w:rsidR="003844E6" w:rsidRDefault="003844E6" w:rsidP="003607C2">
      <w:pPr>
        <w:spacing w:after="0" w:line="240" w:lineRule="auto"/>
      </w:pPr>
      <w:r>
        <w:separator/>
      </w:r>
    </w:p>
  </w:endnote>
  <w:endnote w:type="continuationSeparator" w:id="0">
    <w:p w14:paraId="51F879CB" w14:textId="77777777" w:rsidR="003844E6" w:rsidRDefault="003844E6" w:rsidP="00360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5F4C6" w14:textId="77777777" w:rsidR="003844E6" w:rsidRDefault="003844E6" w:rsidP="003607C2">
      <w:pPr>
        <w:spacing w:after="0" w:line="240" w:lineRule="auto"/>
      </w:pPr>
      <w:r>
        <w:separator/>
      </w:r>
    </w:p>
  </w:footnote>
  <w:footnote w:type="continuationSeparator" w:id="0">
    <w:p w14:paraId="5C6A0144" w14:textId="77777777" w:rsidR="003844E6" w:rsidRDefault="003844E6" w:rsidP="00360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8C97D" w14:textId="77777777" w:rsidR="003607C2" w:rsidRDefault="003607C2">
    <w:pPr>
      <w:pStyle w:val="Header"/>
    </w:pPr>
    <w:r>
      <w:rPr>
        <w:noProof/>
      </w:rPr>
      <w:drawing>
        <wp:inline distT="0" distB="0" distL="0" distR="0" wp14:anchorId="7AD8EFD1" wp14:editId="388A4BF0">
          <wp:extent cx="1402080" cy="633730"/>
          <wp:effectExtent l="0" t="0" r="762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oV04ilfNJa7ODeA4OkBjr46lSxGV/Up4XboRdn+BI0AvYEco6XhuA6KmpYx+YX4fBVaTsUUM3CSnjMsvSLPoDA==" w:salt="0HBl9yNtP5MU1NmuDx1YoA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55B"/>
    <w:rsid w:val="00036881"/>
    <w:rsid w:val="000B4B7A"/>
    <w:rsid w:val="001217FC"/>
    <w:rsid w:val="00197D8D"/>
    <w:rsid w:val="0028013B"/>
    <w:rsid w:val="003607C2"/>
    <w:rsid w:val="003844E6"/>
    <w:rsid w:val="007C1F3C"/>
    <w:rsid w:val="00B17CE8"/>
    <w:rsid w:val="00B943BC"/>
    <w:rsid w:val="00BC40A0"/>
    <w:rsid w:val="00EF17E4"/>
    <w:rsid w:val="00EF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344BB4"/>
  <w15:chartTrackingRefBased/>
  <w15:docId w15:val="{45B5B608-735F-4030-A90D-C52BB2334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2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0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7C2"/>
  </w:style>
  <w:style w:type="paragraph" w:styleId="Footer">
    <w:name w:val="footer"/>
    <w:basedOn w:val="Normal"/>
    <w:link w:val="FooterChar"/>
    <w:uiPriority w:val="99"/>
    <w:unhideWhenUsed/>
    <w:rsid w:val="00360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2160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M. Broomhead</dc:creator>
  <cp:keywords/>
  <dc:description/>
  <cp:lastModifiedBy>Mr J. Pearce</cp:lastModifiedBy>
  <cp:revision>3</cp:revision>
  <dcterms:created xsi:type="dcterms:W3CDTF">2026-03-24T09:30:00Z</dcterms:created>
  <dcterms:modified xsi:type="dcterms:W3CDTF">2026-06-12T07:46:00Z</dcterms:modified>
</cp:coreProperties>
</file>