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031A3D22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510441">
        <w:rPr>
          <w:rFonts w:ascii="Calibri" w:eastAsia="Calibri" w:hAnsi="Calibri" w:cs="Calibri"/>
          <w:b/>
          <w:sz w:val="28"/>
        </w:rPr>
        <w:t>Autumn Term 2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3ED95274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23919146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464E2474" w:rsidR="006E756F" w:rsidRDefault="002A6D8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71F85EE9" wp14:editId="7E2091B9">
                      <wp:simplePos x="0" y="0"/>
                      <wp:positionH relativeFrom="margin">
                        <wp:posOffset>194847</wp:posOffset>
                      </wp:positionH>
                      <wp:positionV relativeFrom="paragraph">
                        <wp:posOffset>376258</wp:posOffset>
                      </wp:positionV>
                      <wp:extent cx="1304925" cy="9810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981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A2FBBB" w14:textId="6F9CE9D8" w:rsidR="00510441" w:rsidRPr="002A6D8E" w:rsidRDefault="00510441" w:rsidP="002A6D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E5B8B7" w:themeColor="accent2" w:themeTint="66"/>
                                      <w:sz w:val="28"/>
                                      <w:szCs w:val="28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A6D8E">
                                    <w:rPr>
                                      <w:rFonts w:ascii="Calibri" w:eastAsia="Calibri" w:hAnsi="Calibri" w:cs="Calibri"/>
                                      <w:b/>
                                      <w:color w:val="E5B8B7" w:themeColor="accent2" w:themeTint="66"/>
                                      <w:sz w:val="28"/>
                                      <w:szCs w:val="28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The Girl Who Stole an Elephant by </w:t>
                                  </w:r>
                                  <w:proofErr w:type="spellStart"/>
                                  <w:r w:rsidRPr="002A6D8E">
                                    <w:rPr>
                                      <w:rFonts w:ascii="Calibri" w:eastAsia="Calibri" w:hAnsi="Calibri" w:cs="Calibri"/>
                                      <w:b/>
                                      <w:color w:val="E5B8B7" w:themeColor="accent2" w:themeTint="66"/>
                                      <w:sz w:val="28"/>
                                      <w:szCs w:val="28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Nizrana</w:t>
                                  </w:r>
                                  <w:proofErr w:type="spellEnd"/>
                                  <w:r w:rsidRPr="002A6D8E">
                                    <w:rPr>
                                      <w:rFonts w:ascii="Calibri" w:eastAsia="Calibri" w:hAnsi="Calibri" w:cs="Calibri"/>
                                      <w:b/>
                                      <w:color w:val="E5B8B7" w:themeColor="accent2" w:themeTint="66"/>
                                      <w:sz w:val="28"/>
                                      <w:szCs w:val="28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Farook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F85E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5.35pt;margin-top:29.65pt;width:102.75pt;height:77.2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" filled="f" stroked="f">
                      <v:fill o:detectmouseclick="t"/>
                      <v:textbox>
                        <w:txbxContent>
                          <w:p w14:paraId="73A2FBBB" w14:textId="6F9CE9D8" w:rsidR="00510441" w:rsidRPr="002A6D8E" w:rsidRDefault="00510441" w:rsidP="002A6D8E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6D8E">
                              <w:rPr>
                                <w:rFonts w:ascii="Calibri" w:eastAsia="Calibri" w:hAnsi="Calibri" w:cs="Calibri"/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Girl Who Stole an Elephant by </w:t>
                            </w:r>
                            <w:proofErr w:type="spellStart"/>
                            <w:r w:rsidRPr="002A6D8E">
                              <w:rPr>
                                <w:rFonts w:ascii="Calibri" w:eastAsia="Calibri" w:hAnsi="Calibri" w:cs="Calibri"/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Nizrana</w:t>
                            </w:r>
                            <w:proofErr w:type="spellEnd"/>
                            <w:r w:rsidRPr="002A6D8E">
                              <w:rPr>
                                <w:rFonts w:ascii="Calibri" w:eastAsia="Calibri" w:hAnsi="Calibri" w:cs="Calibri"/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Farook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89D47" w14:textId="6BE8E02C" w:rsidR="00605943" w:rsidRDefault="00510441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The Girl Who Stole an Elephant</w:t>
            </w:r>
          </w:p>
          <w:p w14:paraId="7EF0AEDA" w14:textId="156E9B95" w:rsidR="00947171" w:rsidRDefault="00947171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we will be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>e</w:t>
            </w:r>
            <w:r w:rsidR="002A6D8E" w:rsidRP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>xplor</w:t>
            </w:r>
            <w:r w:rsid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ing</w:t>
            </w:r>
            <w:r w:rsidR="002A6D8E" w:rsidRP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this exciting adventure story, examining characterisation and descriptive language. Learn how to integrate dialogue and to use expanded noun phrases. Improvise, draft, write and perform a playscript based on the book</w:t>
            </w:r>
            <w:r w:rsidR="005C45AD" w:rsidRP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5F10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especially ICT as we will incorporate our information texts into some Game cases.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0DD25A44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685E07A6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2C067CA6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6ED598D2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C2A3DA" w14:textId="77777777" w:rsidR="00510441" w:rsidRPr="00D55999" w:rsidRDefault="00510441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Spring 2 – Year </w:t>
            </w:r>
            <w:r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1714A6E8" w14:textId="77777777" w:rsidR="00510441" w:rsidRDefault="00510441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1-3 – Multiplication &amp; Division</w:t>
            </w:r>
          </w:p>
          <w:p w14:paraId="3023B0B7" w14:textId="77777777" w:rsidR="00D55999" w:rsidRDefault="00510441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4-7 – Fractions A</w:t>
            </w:r>
          </w:p>
          <w:p w14:paraId="21597A2D" w14:textId="4C7142FD" w:rsidR="002A6D8E" w:rsidRPr="00FD167A" w:rsidRDefault="002A6D8E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6B0066F0" w:rsidR="00693B0F" w:rsidRPr="00D55999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="00D55999"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Spring 2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26CB9545" w14:textId="0138E141" w:rsidR="00D55999" w:rsidRDefault="00D55999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1-3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510441">
              <w:rPr>
                <w:rFonts w:eastAsia="Times New Roman" w:cs="Helvetica"/>
                <w:color w:val="0070C0"/>
                <w:sz w:val="24"/>
                <w:szCs w:val="24"/>
              </w:rPr>
              <w:t>Multiplication &amp; Division</w:t>
            </w:r>
          </w:p>
          <w:p w14:paraId="3618DE7A" w14:textId="77CF0A85" w:rsidR="00B83928" w:rsidRDefault="00B83928" w:rsidP="00B83928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4-</w:t>
            </w:r>
            <w:r w:rsidR="00510441">
              <w:rPr>
                <w:rFonts w:eastAsia="Times New Roman" w:cs="Helvetica"/>
                <w:color w:val="0070C0"/>
                <w:sz w:val="24"/>
                <w:szCs w:val="24"/>
              </w:rPr>
              <w:t>7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– </w:t>
            </w:r>
            <w:r w:rsidR="00510441">
              <w:rPr>
                <w:rFonts w:eastAsia="Times New Roman" w:cs="Helvetica"/>
                <w:color w:val="0070C0"/>
                <w:sz w:val="24"/>
                <w:szCs w:val="24"/>
              </w:rPr>
              <w:t>Fractions A</w:t>
            </w:r>
          </w:p>
          <w:p w14:paraId="134A79E8" w14:textId="1483FE9D" w:rsidR="00B83928" w:rsidRPr="00FD167A" w:rsidRDefault="00B83928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556E5C54" w:rsidR="00701491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701491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-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6</w:t>
            </w:r>
          </w:p>
          <w:p w14:paraId="1A9F0C1C" w14:textId="327F6EF8" w:rsidR="00510441" w:rsidRDefault="00356173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510441">
              <w:rPr>
                <w:rFonts w:eastAsia="Times New Roman" w:cs="Helvetica"/>
                <w:color w:val="0070C0"/>
                <w:sz w:val="24"/>
                <w:szCs w:val="24"/>
              </w:rPr>
              <w:t>2</w:t>
            </w:r>
            <w:r w:rsidR="00D55999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  <w:r w:rsidR="00510441" w:rsidRPr="00510441">
              <w:rPr>
                <w:rFonts w:eastAsia="Times New Roman" w:cs="Helvetica"/>
                <w:color w:val="0070C0"/>
                <w:sz w:val="24"/>
                <w:szCs w:val="24"/>
              </w:rPr>
              <w:t xml:space="preserve">Fractions A </w:t>
            </w:r>
          </w:p>
          <w:p w14:paraId="320CF0A2" w14:textId="6C3E70EF" w:rsidR="00356173" w:rsidRDefault="00510441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3-6 </w:t>
            </w:r>
            <w:r w:rsidRPr="00510441">
              <w:rPr>
                <w:rFonts w:eastAsia="Times New Roman" w:cs="Helvetica"/>
                <w:color w:val="0070C0"/>
                <w:sz w:val="24"/>
                <w:szCs w:val="24"/>
              </w:rPr>
              <w:t xml:space="preserve">Fractions B </w:t>
            </w:r>
          </w:p>
          <w:p w14:paraId="429E42B0" w14:textId="77777777" w:rsidR="00510441" w:rsidRDefault="00510441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7 </w:t>
            </w:r>
            <w:r w:rsidRPr="00510441">
              <w:rPr>
                <w:rFonts w:eastAsia="Times New Roman" w:cs="Helvetica"/>
                <w:color w:val="0070C0"/>
                <w:sz w:val="24"/>
                <w:szCs w:val="24"/>
              </w:rPr>
              <w:t>Fractions, decimals and percentages</w:t>
            </w:r>
            <w:bookmarkStart w:id="0" w:name="_GoBack"/>
            <w:bookmarkEnd w:id="0"/>
          </w:p>
          <w:p w14:paraId="6D5BB86D" w14:textId="42834FEE" w:rsidR="002A6D8E" w:rsidRPr="00510441" w:rsidRDefault="002A6D8E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D55999" w14:paraId="5BA31C3B" w14:textId="58E46B45" w:rsidTr="00FE1C3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08EF879D" w:rsidR="00D55999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20A7E492" w:rsidR="00D55999" w:rsidRPr="00C37D4E" w:rsidRDefault="002A6D8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anchor distT="0" distB="0" distL="114300" distR="114300" simplePos="0" relativeHeight="251668992" behindDoc="0" locked="0" layoutInCell="1" allowOverlap="1" wp14:anchorId="7D19603F" wp14:editId="139595B7">
                  <wp:simplePos x="0" y="0"/>
                  <wp:positionH relativeFrom="column">
                    <wp:posOffset>452343</wp:posOffset>
                  </wp:positionH>
                  <wp:positionV relativeFrom="paragraph">
                    <wp:posOffset>145728</wp:posOffset>
                  </wp:positionV>
                  <wp:extent cx="729294" cy="742862"/>
                  <wp:effectExtent l="0" t="0" r="0" b="63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294" cy="742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16E77D" w14:textId="15402D4E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5 – </w:t>
            </w:r>
            <w:r w:rsidR="00510441">
              <w:rPr>
                <w:rFonts w:eastAsia="Calibri"/>
                <w:color w:val="00B050"/>
              </w:rPr>
              <w:t>Properties &amp; Changes of Materials</w:t>
            </w:r>
          </w:p>
          <w:p w14:paraId="2CD2CAB3" w14:textId="77777777" w:rsidR="008C3CD9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Food Prep Materials Challenge</w:t>
            </w:r>
          </w:p>
          <w:p w14:paraId="77391EDD" w14:textId="77777777" w:rsidR="00510441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Keeping it Hot, Keeping it Cold</w:t>
            </w:r>
          </w:p>
          <w:p w14:paraId="34E45FF9" w14:textId="77777777" w:rsidR="00510441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Food Packaging</w:t>
            </w:r>
          </w:p>
          <w:p w14:paraId="49A7A871" w14:textId="77777777" w:rsidR="00510441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Cleaning Team</w:t>
            </w:r>
          </w:p>
          <w:p w14:paraId="41A61443" w14:textId="77777777" w:rsidR="00510441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Electrical Health and Safety</w:t>
            </w:r>
          </w:p>
          <w:p w14:paraId="214B9C54" w14:textId="6C964BF6" w:rsidR="00510441" w:rsidRPr="008C3CD9" w:rsidRDefault="00510441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Keeping the Sound Contained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CFD3AB" w14:textId="4AFEF418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6 – </w:t>
            </w:r>
            <w:r w:rsidR="00510441">
              <w:rPr>
                <w:rFonts w:eastAsia="Calibri"/>
                <w:color w:val="00B050"/>
              </w:rPr>
              <w:t xml:space="preserve">Evolution </w:t>
            </w:r>
            <w:proofErr w:type="gramStart"/>
            <w:r w:rsidR="00510441">
              <w:rPr>
                <w:rFonts w:eastAsia="Calibri"/>
                <w:color w:val="00B050"/>
              </w:rPr>
              <w:t>And</w:t>
            </w:r>
            <w:proofErr w:type="gramEnd"/>
            <w:r w:rsidR="00510441">
              <w:rPr>
                <w:rFonts w:eastAsia="Calibri"/>
                <w:color w:val="00B050"/>
              </w:rPr>
              <w:t xml:space="preserve"> Inheritance</w:t>
            </w:r>
          </w:p>
          <w:p w14:paraId="6F214F0B" w14:textId="77777777" w:rsidR="005C45AD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Inheritance Detective</w:t>
            </w:r>
          </w:p>
          <w:p w14:paraId="1F92085D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Mutations and Adaptations</w:t>
            </w:r>
          </w:p>
          <w:p w14:paraId="288ADDA6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Extreme Survival</w:t>
            </w:r>
          </w:p>
          <w:p w14:paraId="4E3BAC81" w14:textId="6255B5DD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Meet the evolutionary Pioneers</w:t>
            </w:r>
          </w:p>
          <w:p w14:paraId="07343653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Evolutionary trees and fossils</w:t>
            </w:r>
          </w:p>
          <w:p w14:paraId="4DF40F01" w14:textId="26F01380" w:rsidR="00510441" w:rsidRPr="005C45AD" w:rsidRDefault="00510441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Tale of the Giraffes Neck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5F6D0860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lastRenderedPageBreak/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13960CB8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6A8A73A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35938890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7276EB2F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68EF8FE2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6E12351D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01741EC9" w:rsidR="00056CB1" w:rsidRDefault="00510441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Dinosaurs and Fossils</w:t>
            </w:r>
          </w:p>
          <w:p w14:paraId="46EDC51D" w14:textId="5A15517A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>History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topic is going to be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learning about</w:t>
            </w:r>
            <w:r w:rsidR="005C45A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>Dinosaurs and Fossils</w:t>
            </w:r>
            <w:r w:rsidR="005C45AD" w:rsidRPr="005C45AD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We will investigate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 xml:space="preserve"> types of fossils and how we find dinosaur fossils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2B5FF4B4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 xml:space="preserve"> ABC’s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431BE9DA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1741116C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09CC98C2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5E0BAD8F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0EF4F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6FB32EC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64C3DAAF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F0AF03F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</w:t>
            </w:r>
          </w:p>
        </w:tc>
      </w:tr>
    </w:tbl>
    <w:p w14:paraId="4982074F" w14:textId="7D10E993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58A1905A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6904F22" w:rsidR="009776F0" w:rsidRDefault="003100AB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p w14:paraId="1AEEC6FB" w14:textId="2F4C597B" w:rsidR="002A6D8E" w:rsidRDefault="002A6D8E" w:rsidP="00336762">
      <w:pPr>
        <w:rPr>
          <w:rFonts w:ascii="Calibri" w:eastAsia="Calibri" w:hAnsi="Calibri" w:cs="Calibri"/>
          <w:color w:val="1F497D"/>
        </w:rPr>
      </w:pPr>
    </w:p>
    <w:p w14:paraId="1CC3A1C2" w14:textId="2D940CDC" w:rsidR="002A6D8E" w:rsidRPr="00336762" w:rsidRDefault="002A6D8E" w:rsidP="00336762">
      <w:pPr>
        <w:rPr>
          <w:rFonts w:ascii="Calibri" w:eastAsia="Calibri" w:hAnsi="Calibri" w:cs="Calibri"/>
          <w:color w:val="1F497D"/>
        </w:rPr>
      </w:pPr>
    </w:p>
    <w:sectPr w:rsidR="002A6D8E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8E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10441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0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83EE6-E9AF-423A-A42D-195493817760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6451c129-b14b-44f8-abe3-6d3eb5daf738"/>
    <ds:schemaRef ds:uri="b1a5a3e6-2a28-4824-9b2d-2d4a8743583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B20981-34EE-499D-964E-CCDCF346F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 Patel</cp:lastModifiedBy>
  <cp:revision>2</cp:revision>
  <cp:lastPrinted>2019-05-08T14:25:00Z</cp:lastPrinted>
  <dcterms:created xsi:type="dcterms:W3CDTF">2022-11-03T10:54:00Z</dcterms:created>
  <dcterms:modified xsi:type="dcterms:W3CDTF">2022-11-03T10:54:00Z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