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3F9C" w:rsidRDefault="00CA3F9C" w:rsidP="004C171A">
      <w:pPr>
        <w:jc w:val="center"/>
        <w:rPr>
          <w:color w:val="7030A0"/>
          <w:sz w:val="28"/>
          <w:szCs w:val="28"/>
        </w:rPr>
      </w:pPr>
    </w:p>
    <w:p w:rsidR="00CA3F9C" w:rsidRDefault="00CA3F9C" w:rsidP="004C171A">
      <w:pPr>
        <w:jc w:val="center"/>
        <w:rPr>
          <w:color w:val="7030A0"/>
          <w:sz w:val="28"/>
          <w:szCs w:val="28"/>
        </w:rPr>
      </w:pPr>
      <w:r>
        <w:rPr>
          <w:noProof/>
          <w:color w:val="7030A0"/>
          <w:sz w:val="28"/>
          <w:szCs w:val="28"/>
        </w:rPr>
        <w:drawing>
          <wp:inline distT="0" distB="0" distL="0" distR="0" wp14:anchorId="6790E01C">
            <wp:extent cx="5161915" cy="857250"/>
            <wp:effectExtent l="0" t="0" r="63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1915" cy="857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A3F9C" w:rsidRDefault="00CA3F9C" w:rsidP="00CA3F9C">
      <w:pPr>
        <w:spacing w:line="240" w:lineRule="auto"/>
        <w:ind w:right="-72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color w:val="4F81BD"/>
          <w:sz w:val="36"/>
          <w:u w:val="single"/>
        </w:rPr>
        <w:t>Class Plans</w:t>
      </w:r>
      <w:r>
        <w:rPr>
          <w:rFonts w:ascii="Calibri" w:eastAsia="Calibri" w:hAnsi="Calibri" w:cs="Calibri"/>
          <w:b/>
          <w:color w:val="4F81BD"/>
          <w:sz w:val="32"/>
          <w:u w:val="single"/>
        </w:rPr>
        <w:br/>
      </w:r>
      <w:r>
        <w:rPr>
          <w:rFonts w:ascii="Calibri" w:eastAsia="Calibri" w:hAnsi="Calibri" w:cs="Calibri"/>
          <w:b/>
          <w:sz w:val="28"/>
        </w:rPr>
        <w:t xml:space="preserve">Class: </w:t>
      </w:r>
      <w:r>
        <w:rPr>
          <w:rFonts w:ascii="Calibri" w:eastAsia="Calibri" w:hAnsi="Calibri" w:cs="Calibri"/>
          <w:b/>
          <w:sz w:val="28"/>
        </w:rPr>
        <w:t>Pogson</w:t>
      </w:r>
      <w:bookmarkStart w:id="0" w:name="_GoBack"/>
      <w:bookmarkEnd w:id="0"/>
      <w:r>
        <w:rPr>
          <w:rFonts w:ascii="Calibri" w:eastAsia="Calibri" w:hAnsi="Calibri" w:cs="Calibri"/>
          <w:b/>
          <w:sz w:val="28"/>
        </w:rPr>
        <w:t xml:space="preserve">                          </w:t>
      </w:r>
      <w:r w:rsidRPr="00371948">
        <w:rPr>
          <w:rFonts w:ascii="Calibri" w:eastAsia="Calibri" w:hAnsi="Calibri" w:cs="Calibri"/>
          <w:b/>
          <w:sz w:val="28"/>
        </w:rPr>
        <w:t>Term</w:t>
      </w:r>
      <w:r>
        <w:rPr>
          <w:rFonts w:ascii="Calibri" w:eastAsia="Calibri" w:hAnsi="Calibri" w:cs="Calibri"/>
          <w:b/>
          <w:sz w:val="28"/>
        </w:rPr>
        <w:t>: Summer 1 2022</w:t>
      </w:r>
      <w:r w:rsidRPr="00371948">
        <w:rPr>
          <w:rFonts w:ascii="Calibri" w:eastAsia="Calibri" w:hAnsi="Calibri" w:cs="Calibri"/>
        </w:rPr>
        <w:t xml:space="preserve">                                               </w:t>
      </w:r>
    </w:p>
    <w:p w:rsidR="004C171A" w:rsidRPr="00EB3AE5" w:rsidRDefault="004C171A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46"/>
        <w:gridCol w:w="4796"/>
        <w:gridCol w:w="374"/>
      </w:tblGrid>
      <w:tr w:rsidR="007E0954" w:rsidRPr="00EB3AE5" w:rsidTr="00D55C91">
        <w:tc>
          <w:tcPr>
            <w:tcW w:w="3846" w:type="dxa"/>
          </w:tcPr>
          <w:p w:rsidR="004C171A" w:rsidRPr="00EB3AE5" w:rsidRDefault="004C171A" w:rsidP="00603C29">
            <w:pPr>
              <w:rPr>
                <w:sz w:val="32"/>
                <w:szCs w:val="32"/>
              </w:rPr>
            </w:pPr>
            <w:r w:rsidRPr="00EB3AE5">
              <w:rPr>
                <w:sz w:val="32"/>
                <w:szCs w:val="32"/>
              </w:rPr>
              <w:t>SUBJECT</w:t>
            </w:r>
          </w:p>
        </w:tc>
        <w:tc>
          <w:tcPr>
            <w:tcW w:w="5170" w:type="dxa"/>
            <w:gridSpan w:val="2"/>
          </w:tcPr>
          <w:p w:rsidR="004C171A" w:rsidRPr="00EB3AE5" w:rsidRDefault="004C171A" w:rsidP="00603C29">
            <w:pPr>
              <w:rPr>
                <w:sz w:val="32"/>
                <w:szCs w:val="32"/>
              </w:rPr>
            </w:pPr>
            <w:r w:rsidRPr="00EB3AE5">
              <w:rPr>
                <w:sz w:val="32"/>
                <w:szCs w:val="32"/>
              </w:rPr>
              <w:t>LEARNING</w:t>
            </w:r>
          </w:p>
        </w:tc>
      </w:tr>
      <w:tr w:rsidR="007E0954" w:rsidRPr="00EB3AE5" w:rsidTr="00D55C91">
        <w:tc>
          <w:tcPr>
            <w:tcW w:w="3846" w:type="dxa"/>
          </w:tcPr>
          <w:p w:rsidR="00C02542" w:rsidRPr="00537C75" w:rsidRDefault="00C74D26" w:rsidP="00C02542">
            <w:pPr>
              <w:shd w:val="clear" w:color="auto" w:fill="FFFFFF"/>
              <w:outlineLvl w:val="1"/>
              <w:rPr>
                <w:rFonts w:ascii="OpenSans" w:eastAsia="Times New Roman" w:hAnsi="OpenSans" w:cs="Times New Roman"/>
                <w:color w:val="00B050"/>
                <w:sz w:val="28"/>
                <w:szCs w:val="28"/>
                <w:lang w:eastAsia="en-GB"/>
              </w:rPr>
            </w:pPr>
            <w:r w:rsidRPr="00537C75">
              <w:rPr>
                <w:color w:val="00B050"/>
                <w:sz w:val="28"/>
                <w:szCs w:val="28"/>
              </w:rPr>
              <w:t xml:space="preserve">English </w:t>
            </w:r>
            <w:r w:rsidR="00537C75" w:rsidRPr="00537C75">
              <w:rPr>
                <w:color w:val="00B050"/>
                <w:sz w:val="28"/>
                <w:szCs w:val="28"/>
              </w:rPr>
              <w:t>– Diaries</w:t>
            </w:r>
            <w:r w:rsidR="00C02542" w:rsidRPr="00C02542">
              <w:rPr>
                <w:rFonts w:ascii="OpenSans" w:eastAsia="Times New Roman" w:hAnsi="OpenSans" w:cs="Times New Roman"/>
                <w:color w:val="00B050"/>
                <w:sz w:val="28"/>
                <w:szCs w:val="28"/>
                <w:lang w:eastAsia="en-GB"/>
              </w:rPr>
              <w:t xml:space="preserve"> and Recounts</w:t>
            </w:r>
          </w:p>
          <w:p w:rsidR="00C02542" w:rsidRPr="00C02542" w:rsidRDefault="00C02542" w:rsidP="00C02542">
            <w:pPr>
              <w:shd w:val="clear" w:color="auto" w:fill="FFFFFF"/>
              <w:outlineLvl w:val="1"/>
              <w:rPr>
                <w:rFonts w:ascii="OpenSans" w:eastAsia="Times New Roman" w:hAnsi="OpenSans" w:cs="Times New Roman"/>
                <w:color w:val="00B050"/>
                <w:sz w:val="28"/>
                <w:szCs w:val="28"/>
                <w:lang w:eastAsia="en-GB"/>
              </w:rPr>
            </w:pPr>
            <w:r w:rsidRPr="00C02542">
              <w:rPr>
                <w:rFonts w:ascii="OpenSans" w:eastAsia="Times New Roman" w:hAnsi="OpenSans" w:cs="Times New Roman"/>
                <w:color w:val="00B050"/>
                <w:sz w:val="28"/>
                <w:szCs w:val="28"/>
                <w:lang w:eastAsia="en-GB"/>
              </w:rPr>
              <w:t>Through </w:t>
            </w:r>
            <w:proofErr w:type="gramStart"/>
            <w:r w:rsidR="00537C75">
              <w:rPr>
                <w:rFonts w:ascii="OpenSans" w:eastAsia="Times New Roman" w:hAnsi="OpenSans" w:cs="Times New Roman"/>
                <w:color w:val="00B050"/>
                <w:sz w:val="28"/>
                <w:szCs w:val="28"/>
                <w:lang w:eastAsia="en-GB"/>
              </w:rPr>
              <w:t>T</w:t>
            </w:r>
            <w:r w:rsidR="00537C75" w:rsidRPr="00C02542">
              <w:rPr>
                <w:rFonts w:ascii="OpenSans" w:eastAsia="Times New Roman" w:hAnsi="OpenSans" w:cs="Times New Roman"/>
                <w:i/>
                <w:iCs/>
                <w:color w:val="00B050"/>
                <w:sz w:val="28"/>
                <w:szCs w:val="28"/>
                <w:lang w:eastAsia="en-GB"/>
              </w:rPr>
              <w:t>he</w:t>
            </w:r>
            <w:proofErr w:type="gramEnd"/>
            <w:r w:rsidRPr="00C02542">
              <w:rPr>
                <w:rFonts w:ascii="OpenSans" w:eastAsia="Times New Roman" w:hAnsi="OpenSans" w:cs="Times New Roman"/>
                <w:i/>
                <w:iCs/>
                <w:color w:val="00B050"/>
                <w:sz w:val="28"/>
                <w:szCs w:val="28"/>
                <w:lang w:eastAsia="en-GB"/>
              </w:rPr>
              <w:t xml:space="preserve"> Day I Swapped my Dad for Two Goldfish</w:t>
            </w:r>
            <w:r w:rsidRPr="00C02542">
              <w:rPr>
                <w:rFonts w:ascii="OpenSans" w:eastAsia="Times New Roman" w:hAnsi="OpenSans" w:cs="Times New Roman"/>
                <w:color w:val="00B050"/>
                <w:sz w:val="28"/>
                <w:szCs w:val="28"/>
                <w:lang w:eastAsia="en-GB"/>
              </w:rPr>
              <w:t> and </w:t>
            </w:r>
            <w:r w:rsidRPr="00C02542">
              <w:rPr>
                <w:rFonts w:ascii="OpenSans" w:eastAsia="Times New Roman" w:hAnsi="OpenSans" w:cs="Times New Roman"/>
                <w:i/>
                <w:iCs/>
                <w:color w:val="00B050"/>
                <w:sz w:val="28"/>
                <w:szCs w:val="28"/>
                <w:lang w:eastAsia="en-GB"/>
              </w:rPr>
              <w:t>The Diary of a Killer Cat</w:t>
            </w:r>
            <w:r w:rsidRPr="00C02542">
              <w:rPr>
                <w:rFonts w:ascii="OpenSans" w:eastAsia="Times New Roman" w:hAnsi="OpenSans" w:cs="Times New Roman"/>
                <w:color w:val="00B050"/>
                <w:sz w:val="28"/>
                <w:szCs w:val="28"/>
                <w:lang w:eastAsia="en-GB"/>
              </w:rPr>
              <w:t>,</w:t>
            </w:r>
          </w:p>
          <w:p w:rsidR="004C171A" w:rsidRPr="00537C75" w:rsidRDefault="004C171A" w:rsidP="00603C29">
            <w:pPr>
              <w:rPr>
                <w:noProof/>
                <w:color w:val="0000FF"/>
                <w:sz w:val="28"/>
                <w:szCs w:val="28"/>
                <w:lang w:eastAsia="en-GB"/>
              </w:rPr>
            </w:pPr>
          </w:p>
          <w:p w:rsidR="00077F28" w:rsidRPr="00537C75" w:rsidRDefault="00077F28" w:rsidP="00603C29">
            <w:pPr>
              <w:rPr>
                <w:noProof/>
                <w:color w:val="0000FF"/>
                <w:sz w:val="28"/>
                <w:szCs w:val="28"/>
                <w:lang w:eastAsia="en-GB"/>
              </w:rPr>
            </w:pPr>
          </w:p>
          <w:p w:rsidR="00077F28" w:rsidRPr="00537C75" w:rsidRDefault="00D71D59" w:rsidP="00ED4E27">
            <w:pPr>
              <w:rPr>
                <w:color w:val="00B050"/>
                <w:sz w:val="28"/>
                <w:szCs w:val="28"/>
              </w:rPr>
            </w:pPr>
            <w:r w:rsidRPr="00537C75">
              <w:rPr>
                <w:noProof/>
                <w:sz w:val="28"/>
                <w:szCs w:val="28"/>
              </w:rPr>
              <w:drawing>
                <wp:inline distT="0" distB="0" distL="0" distR="0" wp14:anchorId="6E834855" wp14:editId="1D0EC900">
                  <wp:extent cx="1151195" cy="1495425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9251" cy="1505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70" w:type="dxa"/>
            <w:gridSpan w:val="2"/>
          </w:tcPr>
          <w:p w:rsidR="00C02542" w:rsidRPr="00537C75" w:rsidRDefault="00C02542" w:rsidP="00D71D59">
            <w:pPr>
              <w:pStyle w:val="ListParagraph"/>
              <w:numPr>
                <w:ilvl w:val="0"/>
                <w:numId w:val="1"/>
              </w:numPr>
              <w:rPr>
                <w:color w:val="00B050"/>
                <w:sz w:val="28"/>
                <w:szCs w:val="28"/>
              </w:rPr>
            </w:pPr>
            <w:r w:rsidRPr="00537C75">
              <w:rPr>
                <w:color w:val="00B050"/>
                <w:sz w:val="28"/>
                <w:szCs w:val="28"/>
              </w:rPr>
              <w:t xml:space="preserve">Explore and write recounts </w:t>
            </w:r>
          </w:p>
          <w:p w:rsidR="003A06CA" w:rsidRPr="00537C75" w:rsidRDefault="003A06CA" w:rsidP="00D71D59">
            <w:pPr>
              <w:pStyle w:val="ListParagraph"/>
              <w:numPr>
                <w:ilvl w:val="0"/>
                <w:numId w:val="1"/>
              </w:numPr>
              <w:rPr>
                <w:color w:val="00B050"/>
                <w:sz w:val="28"/>
                <w:szCs w:val="28"/>
              </w:rPr>
            </w:pPr>
            <w:r w:rsidRPr="00537C75">
              <w:rPr>
                <w:color w:val="00B050"/>
                <w:sz w:val="28"/>
                <w:szCs w:val="28"/>
              </w:rPr>
              <w:t xml:space="preserve">Orally </w:t>
            </w:r>
            <w:r w:rsidR="00A310FA" w:rsidRPr="00537C75">
              <w:rPr>
                <w:color w:val="00B050"/>
                <w:sz w:val="28"/>
                <w:szCs w:val="28"/>
              </w:rPr>
              <w:t>present an explanation text.</w:t>
            </w:r>
          </w:p>
          <w:p w:rsidR="00A310FA" w:rsidRPr="00537C75" w:rsidRDefault="00C02542" w:rsidP="00D71D59">
            <w:pPr>
              <w:pStyle w:val="ListParagraph"/>
              <w:numPr>
                <w:ilvl w:val="0"/>
                <w:numId w:val="1"/>
              </w:numPr>
              <w:rPr>
                <w:color w:val="00B050"/>
                <w:sz w:val="28"/>
                <w:szCs w:val="28"/>
              </w:rPr>
            </w:pPr>
            <w:r w:rsidRPr="00537C75">
              <w:rPr>
                <w:color w:val="00B050"/>
                <w:sz w:val="28"/>
                <w:szCs w:val="28"/>
              </w:rPr>
              <w:t xml:space="preserve">Study adverbs for time and place. </w:t>
            </w:r>
            <w:r w:rsidR="00A310FA" w:rsidRPr="00537C75">
              <w:rPr>
                <w:color w:val="00B050"/>
                <w:sz w:val="28"/>
                <w:szCs w:val="28"/>
              </w:rPr>
              <w:t>Invent a new technology</w:t>
            </w:r>
          </w:p>
          <w:p w:rsidR="00C02542" w:rsidRPr="00537C75" w:rsidRDefault="00C02542" w:rsidP="00D71D59">
            <w:pPr>
              <w:pStyle w:val="ListParagraph"/>
              <w:numPr>
                <w:ilvl w:val="0"/>
                <w:numId w:val="1"/>
              </w:numPr>
              <w:rPr>
                <w:color w:val="00B050"/>
                <w:sz w:val="28"/>
                <w:szCs w:val="28"/>
              </w:rPr>
            </w:pPr>
            <w:r w:rsidRPr="00537C75">
              <w:rPr>
                <w:color w:val="00B050"/>
                <w:sz w:val="28"/>
                <w:szCs w:val="28"/>
              </w:rPr>
              <w:t>Study direct speech</w:t>
            </w:r>
          </w:p>
          <w:p w:rsidR="00C02542" w:rsidRPr="00537C75" w:rsidRDefault="00C02542" w:rsidP="00C02542">
            <w:pPr>
              <w:rPr>
                <w:color w:val="00B050"/>
                <w:sz w:val="28"/>
                <w:szCs w:val="28"/>
              </w:rPr>
            </w:pPr>
          </w:p>
          <w:p w:rsidR="00C02542" w:rsidRPr="00537C75" w:rsidRDefault="00C02542" w:rsidP="00C02542">
            <w:pPr>
              <w:shd w:val="clear" w:color="auto" w:fill="FFFFFF"/>
              <w:spacing w:after="150"/>
              <w:rPr>
                <w:color w:val="00B050"/>
                <w:sz w:val="28"/>
                <w:szCs w:val="28"/>
              </w:rPr>
            </w:pPr>
          </w:p>
        </w:tc>
      </w:tr>
      <w:tr w:rsidR="007E0954" w:rsidRPr="00EB3AE5" w:rsidTr="00D55C91">
        <w:trPr>
          <w:trHeight w:val="2130"/>
        </w:trPr>
        <w:tc>
          <w:tcPr>
            <w:tcW w:w="3846" w:type="dxa"/>
          </w:tcPr>
          <w:p w:rsidR="004C171A" w:rsidRPr="00537C75" w:rsidRDefault="009C7934" w:rsidP="00603C29">
            <w:pPr>
              <w:rPr>
                <w:color w:val="0070C0"/>
                <w:sz w:val="28"/>
                <w:szCs w:val="28"/>
              </w:rPr>
            </w:pPr>
            <w:r w:rsidRPr="00537C75">
              <w:rPr>
                <w:noProof/>
                <w:color w:val="0000FF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474346</wp:posOffset>
                  </wp:positionH>
                  <wp:positionV relativeFrom="paragraph">
                    <wp:posOffset>210821</wp:posOffset>
                  </wp:positionV>
                  <wp:extent cx="1301750" cy="1080258"/>
                  <wp:effectExtent l="0" t="0" r="0" b="5715"/>
                  <wp:wrapNone/>
                  <wp:docPr id="2" name="irc_mi" descr="Image result for numeracy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numeracy">
                            <a:hlinkClick r:id="rId1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5500" cy="10916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C72C0" w:rsidRPr="00537C75">
              <w:rPr>
                <w:color w:val="0070C0"/>
                <w:sz w:val="28"/>
                <w:szCs w:val="28"/>
              </w:rPr>
              <w:t>NUMERACY</w:t>
            </w:r>
            <w:r w:rsidR="00D1246D" w:rsidRPr="00537C75">
              <w:rPr>
                <w:noProof/>
                <w:color w:val="0000FF"/>
                <w:sz w:val="28"/>
                <w:szCs w:val="28"/>
                <w:lang w:eastAsia="en-GB"/>
              </w:rPr>
              <w:t xml:space="preserve"> </w:t>
            </w:r>
          </w:p>
        </w:tc>
        <w:tc>
          <w:tcPr>
            <w:tcW w:w="5170" w:type="dxa"/>
            <w:gridSpan w:val="2"/>
          </w:tcPr>
          <w:p w:rsidR="009C7934" w:rsidRPr="00537C75" w:rsidRDefault="009C7934" w:rsidP="00EB3AE5">
            <w:pPr>
              <w:pStyle w:val="ListParagraph"/>
              <w:rPr>
                <w:color w:val="0070C0"/>
                <w:sz w:val="28"/>
                <w:szCs w:val="28"/>
              </w:rPr>
            </w:pPr>
          </w:p>
          <w:p w:rsidR="00D1246D" w:rsidRPr="00537C75" w:rsidRDefault="00C02542" w:rsidP="00C02542">
            <w:pPr>
              <w:pStyle w:val="ListParagraph"/>
              <w:numPr>
                <w:ilvl w:val="0"/>
                <w:numId w:val="31"/>
              </w:numPr>
              <w:rPr>
                <w:color w:val="0070C0"/>
                <w:sz w:val="28"/>
                <w:szCs w:val="28"/>
              </w:rPr>
            </w:pPr>
            <w:r w:rsidRPr="00537C75">
              <w:rPr>
                <w:color w:val="0070C0"/>
                <w:sz w:val="28"/>
                <w:szCs w:val="28"/>
              </w:rPr>
              <w:t xml:space="preserve">Fractions </w:t>
            </w:r>
          </w:p>
          <w:p w:rsidR="00C02542" w:rsidRPr="00537C75" w:rsidRDefault="00C02542" w:rsidP="00C02542">
            <w:pPr>
              <w:pStyle w:val="ListParagraph"/>
              <w:numPr>
                <w:ilvl w:val="0"/>
                <w:numId w:val="31"/>
              </w:numPr>
              <w:rPr>
                <w:color w:val="0070C0"/>
                <w:sz w:val="28"/>
                <w:szCs w:val="28"/>
              </w:rPr>
            </w:pPr>
            <w:r w:rsidRPr="00537C75">
              <w:rPr>
                <w:color w:val="0070C0"/>
                <w:sz w:val="28"/>
                <w:szCs w:val="28"/>
              </w:rPr>
              <w:t xml:space="preserve">Decimals </w:t>
            </w:r>
          </w:p>
          <w:p w:rsidR="00E06A7E" w:rsidRPr="00537C75" w:rsidRDefault="00E06A7E" w:rsidP="00E06A7E">
            <w:pPr>
              <w:rPr>
                <w:color w:val="0070C0"/>
                <w:sz w:val="28"/>
                <w:szCs w:val="28"/>
              </w:rPr>
            </w:pPr>
          </w:p>
          <w:p w:rsidR="00E06A7E" w:rsidRPr="00537C75" w:rsidRDefault="00E06A7E" w:rsidP="00E06A7E">
            <w:pPr>
              <w:rPr>
                <w:color w:val="0070C0"/>
                <w:sz w:val="28"/>
                <w:szCs w:val="28"/>
              </w:rPr>
            </w:pPr>
          </w:p>
          <w:p w:rsidR="00E06A7E" w:rsidRPr="00537C75" w:rsidRDefault="00E06A7E" w:rsidP="00E06A7E">
            <w:pPr>
              <w:rPr>
                <w:color w:val="0070C0"/>
                <w:sz w:val="28"/>
                <w:szCs w:val="28"/>
              </w:rPr>
            </w:pPr>
          </w:p>
        </w:tc>
      </w:tr>
      <w:tr w:rsidR="00646724" w:rsidRPr="00EB3AE5" w:rsidTr="00C02542">
        <w:tc>
          <w:tcPr>
            <w:tcW w:w="3846" w:type="dxa"/>
          </w:tcPr>
          <w:p w:rsidR="000F304D" w:rsidRPr="00537C75" w:rsidRDefault="00D55C91" w:rsidP="00603C29">
            <w:pPr>
              <w:rPr>
                <w:color w:val="C00000"/>
                <w:sz w:val="28"/>
                <w:szCs w:val="28"/>
              </w:rPr>
            </w:pPr>
            <w:r w:rsidRPr="00537C75">
              <w:rPr>
                <w:color w:val="C00000"/>
                <w:sz w:val="28"/>
                <w:szCs w:val="28"/>
              </w:rPr>
              <w:t xml:space="preserve">SCIENCE – </w:t>
            </w:r>
            <w:r w:rsidR="00AB2779" w:rsidRPr="00537C75">
              <w:rPr>
                <w:color w:val="C00000"/>
                <w:sz w:val="28"/>
                <w:szCs w:val="28"/>
              </w:rPr>
              <w:t>Electricity</w:t>
            </w:r>
            <w:r w:rsidR="00B90E9D" w:rsidRPr="00537C75">
              <w:rPr>
                <w:color w:val="C00000"/>
                <w:sz w:val="28"/>
                <w:szCs w:val="28"/>
              </w:rPr>
              <w:t xml:space="preserve"> (</w:t>
            </w:r>
            <w:r w:rsidR="000F304D" w:rsidRPr="00537C75">
              <w:rPr>
                <w:color w:val="C00000"/>
                <w:sz w:val="28"/>
                <w:szCs w:val="28"/>
              </w:rPr>
              <w:t xml:space="preserve">Year 4) </w:t>
            </w:r>
          </w:p>
          <w:p w:rsidR="00B90E9D" w:rsidRPr="00537C75" w:rsidRDefault="00B90E9D" w:rsidP="00603C29">
            <w:pPr>
              <w:rPr>
                <w:color w:val="C00000"/>
                <w:sz w:val="28"/>
                <w:szCs w:val="28"/>
              </w:rPr>
            </w:pPr>
          </w:p>
          <w:p w:rsidR="00D55C91" w:rsidRPr="00537C75" w:rsidRDefault="00D55C91" w:rsidP="00603C29">
            <w:pPr>
              <w:rPr>
                <w:color w:val="C00000"/>
                <w:sz w:val="28"/>
                <w:szCs w:val="28"/>
              </w:rPr>
            </w:pPr>
          </w:p>
          <w:p w:rsidR="00D55C91" w:rsidRPr="00537C75" w:rsidRDefault="00D55C91" w:rsidP="00603C29">
            <w:pPr>
              <w:rPr>
                <w:color w:val="C00000"/>
                <w:sz w:val="28"/>
                <w:szCs w:val="28"/>
              </w:rPr>
            </w:pPr>
          </w:p>
        </w:tc>
        <w:tc>
          <w:tcPr>
            <w:tcW w:w="4796" w:type="dxa"/>
            <w:tcBorders>
              <w:bottom w:val="single" w:sz="4" w:space="0" w:color="auto"/>
            </w:tcBorders>
          </w:tcPr>
          <w:p w:rsidR="00D55C91" w:rsidRPr="00537C75" w:rsidRDefault="00D55C91" w:rsidP="00305172">
            <w:pPr>
              <w:ind w:left="360"/>
              <w:rPr>
                <w:color w:val="C00000"/>
                <w:sz w:val="28"/>
                <w:szCs w:val="28"/>
              </w:rPr>
            </w:pPr>
          </w:p>
          <w:p w:rsidR="00D55C91" w:rsidRPr="00537C75" w:rsidRDefault="000F304D" w:rsidP="009D2F13">
            <w:pPr>
              <w:rPr>
                <w:rFonts w:ascii="Calibri" w:hAnsi="Calibri"/>
                <w:color w:val="FF0000"/>
                <w:sz w:val="28"/>
                <w:szCs w:val="28"/>
              </w:rPr>
            </w:pPr>
            <w:r w:rsidRPr="00537C75">
              <w:rPr>
                <w:rFonts w:ascii="Calibri" w:hAnsi="Calibri"/>
                <w:color w:val="FF0000"/>
                <w:sz w:val="28"/>
                <w:szCs w:val="28"/>
              </w:rPr>
              <w:t xml:space="preserve">Year 4 </w:t>
            </w:r>
          </w:p>
          <w:p w:rsidR="00341462" w:rsidRPr="00537C75" w:rsidRDefault="00341462" w:rsidP="00341462">
            <w:pPr>
              <w:pStyle w:val="ListParagraph"/>
              <w:numPr>
                <w:ilvl w:val="0"/>
                <w:numId w:val="28"/>
              </w:numPr>
              <w:rPr>
                <w:rFonts w:ascii="Calibri" w:hAnsi="Calibri"/>
                <w:color w:val="FF0000"/>
                <w:sz w:val="28"/>
                <w:szCs w:val="28"/>
              </w:rPr>
            </w:pPr>
            <w:r w:rsidRPr="00537C75">
              <w:rPr>
                <w:rFonts w:ascii="Calibri" w:hAnsi="Calibri"/>
                <w:color w:val="FF0000"/>
                <w:sz w:val="28"/>
                <w:szCs w:val="28"/>
              </w:rPr>
              <w:t>identify common appliances that run on electricity</w:t>
            </w:r>
          </w:p>
          <w:p w:rsidR="00341462" w:rsidRPr="00537C75" w:rsidRDefault="00341462" w:rsidP="00341462">
            <w:pPr>
              <w:pStyle w:val="ListParagraph"/>
              <w:numPr>
                <w:ilvl w:val="0"/>
                <w:numId w:val="28"/>
              </w:numPr>
              <w:rPr>
                <w:rFonts w:ascii="Calibri" w:hAnsi="Calibri"/>
                <w:color w:val="FF0000"/>
                <w:sz w:val="28"/>
                <w:szCs w:val="28"/>
              </w:rPr>
            </w:pPr>
            <w:r w:rsidRPr="00537C75">
              <w:rPr>
                <w:rFonts w:ascii="Calibri" w:hAnsi="Calibri"/>
                <w:color w:val="FF0000"/>
                <w:sz w:val="28"/>
                <w:szCs w:val="28"/>
              </w:rPr>
              <w:t xml:space="preserve">construct a simple series electrical circuit, identifying and naming its basic parts, including </w:t>
            </w:r>
            <w:r w:rsidRPr="00537C75">
              <w:rPr>
                <w:rFonts w:ascii="Calibri" w:hAnsi="Calibri"/>
                <w:color w:val="FF0000"/>
                <w:sz w:val="28"/>
                <w:szCs w:val="28"/>
              </w:rPr>
              <w:lastRenderedPageBreak/>
              <w:t>cells, wires, bulbs, switches and buzzers</w:t>
            </w:r>
          </w:p>
          <w:p w:rsidR="00341462" w:rsidRPr="00537C75" w:rsidRDefault="00341462" w:rsidP="00341462">
            <w:pPr>
              <w:pStyle w:val="ListParagraph"/>
              <w:numPr>
                <w:ilvl w:val="0"/>
                <w:numId w:val="28"/>
              </w:numPr>
              <w:rPr>
                <w:rFonts w:ascii="Calibri" w:hAnsi="Calibri"/>
                <w:color w:val="FF0000"/>
                <w:sz w:val="28"/>
                <w:szCs w:val="28"/>
              </w:rPr>
            </w:pPr>
            <w:r w:rsidRPr="00537C75">
              <w:rPr>
                <w:rFonts w:ascii="Calibri" w:hAnsi="Calibri"/>
                <w:color w:val="FF0000"/>
                <w:sz w:val="28"/>
                <w:szCs w:val="28"/>
              </w:rPr>
              <w:t>identify whether or not a lamp will light in a simple series circuit, based on whether or not the lamp is part of a complete loop with a battery</w:t>
            </w:r>
          </w:p>
          <w:p w:rsidR="00341462" w:rsidRPr="00537C75" w:rsidRDefault="00341462" w:rsidP="00341462">
            <w:pPr>
              <w:pStyle w:val="ListParagraph"/>
              <w:numPr>
                <w:ilvl w:val="0"/>
                <w:numId w:val="28"/>
              </w:numPr>
              <w:rPr>
                <w:rFonts w:ascii="Calibri" w:hAnsi="Calibri"/>
                <w:color w:val="FF0000"/>
                <w:sz w:val="28"/>
                <w:szCs w:val="28"/>
              </w:rPr>
            </w:pPr>
            <w:r w:rsidRPr="00537C75">
              <w:rPr>
                <w:rFonts w:ascii="Calibri" w:hAnsi="Calibri"/>
                <w:color w:val="FF0000"/>
                <w:sz w:val="28"/>
                <w:szCs w:val="28"/>
              </w:rPr>
              <w:t>recognise that a switch opens and closes a circuit and associate this with whether or not a lamp lights in a simple series circuit</w:t>
            </w:r>
          </w:p>
          <w:p w:rsidR="00206992" w:rsidRPr="00537C75" w:rsidRDefault="00341462" w:rsidP="00341462">
            <w:pPr>
              <w:pStyle w:val="ListParagraph"/>
              <w:numPr>
                <w:ilvl w:val="0"/>
                <w:numId w:val="28"/>
              </w:numPr>
              <w:rPr>
                <w:rFonts w:ascii="Calibri" w:hAnsi="Calibri"/>
                <w:color w:val="FF0000"/>
                <w:sz w:val="28"/>
                <w:szCs w:val="28"/>
              </w:rPr>
            </w:pPr>
            <w:r w:rsidRPr="00537C75">
              <w:rPr>
                <w:rFonts w:ascii="Calibri" w:hAnsi="Calibri"/>
                <w:color w:val="FF0000"/>
                <w:sz w:val="28"/>
                <w:szCs w:val="28"/>
              </w:rPr>
              <w:t>recognise some common conductors and insulators, and associate metals with being good conductors</w:t>
            </w:r>
          </w:p>
          <w:p w:rsidR="00206992" w:rsidRPr="00537C75" w:rsidRDefault="00206992" w:rsidP="00206992">
            <w:pPr>
              <w:pStyle w:val="ListParagraph"/>
              <w:rPr>
                <w:rFonts w:ascii="Calibri" w:hAnsi="Calibri"/>
                <w:color w:val="FF0000"/>
                <w:sz w:val="28"/>
                <w:szCs w:val="28"/>
              </w:rPr>
            </w:pPr>
          </w:p>
          <w:p w:rsidR="00206992" w:rsidRPr="00537C75" w:rsidRDefault="00206992" w:rsidP="00206992">
            <w:pPr>
              <w:pStyle w:val="ListParagraph"/>
              <w:rPr>
                <w:rFonts w:ascii="Calibri" w:hAnsi="Calibri"/>
                <w:color w:val="FF0000"/>
                <w:sz w:val="28"/>
                <w:szCs w:val="28"/>
              </w:rPr>
            </w:pPr>
          </w:p>
        </w:tc>
        <w:tc>
          <w:tcPr>
            <w:tcW w:w="374" w:type="dxa"/>
            <w:tcBorders>
              <w:bottom w:val="single" w:sz="4" w:space="0" w:color="auto"/>
            </w:tcBorders>
          </w:tcPr>
          <w:p w:rsidR="00D55C91" w:rsidRPr="00537C75" w:rsidRDefault="00D55C91" w:rsidP="00E06A7E">
            <w:pPr>
              <w:rPr>
                <w:color w:val="C00000"/>
                <w:sz w:val="28"/>
                <w:szCs w:val="28"/>
              </w:rPr>
            </w:pPr>
          </w:p>
          <w:p w:rsidR="00646724" w:rsidRPr="00537C75" w:rsidRDefault="00646724" w:rsidP="00C02542">
            <w:pPr>
              <w:rPr>
                <w:rFonts w:ascii="Calibri" w:hAnsi="Calibri"/>
                <w:color w:val="FF0000"/>
                <w:sz w:val="28"/>
                <w:szCs w:val="28"/>
              </w:rPr>
            </w:pPr>
          </w:p>
        </w:tc>
      </w:tr>
      <w:tr w:rsidR="007E0954" w:rsidRPr="00EB3AE5" w:rsidTr="00341462">
        <w:trPr>
          <w:trHeight w:val="2435"/>
        </w:trPr>
        <w:tc>
          <w:tcPr>
            <w:tcW w:w="3846" w:type="dxa"/>
          </w:tcPr>
          <w:p w:rsidR="0076259F" w:rsidRPr="00537C75" w:rsidRDefault="00C02542" w:rsidP="00603C29">
            <w:pPr>
              <w:rPr>
                <w:color w:val="FF6600"/>
                <w:sz w:val="28"/>
                <w:szCs w:val="28"/>
              </w:rPr>
            </w:pPr>
            <w:r w:rsidRPr="00537C75">
              <w:rPr>
                <w:color w:val="FF6600"/>
                <w:sz w:val="28"/>
                <w:szCs w:val="28"/>
              </w:rPr>
              <w:t>History</w:t>
            </w:r>
            <w:r w:rsidR="00D55C91" w:rsidRPr="00537C75">
              <w:rPr>
                <w:color w:val="FF6600"/>
                <w:sz w:val="28"/>
                <w:szCs w:val="28"/>
              </w:rPr>
              <w:t xml:space="preserve"> </w:t>
            </w:r>
            <w:proofErr w:type="gramStart"/>
            <w:r w:rsidR="00D55C91" w:rsidRPr="00537C75">
              <w:rPr>
                <w:color w:val="FF6600"/>
                <w:sz w:val="28"/>
                <w:szCs w:val="28"/>
              </w:rPr>
              <w:t xml:space="preserve">– </w:t>
            </w:r>
            <w:r w:rsidRPr="00537C75">
              <w:rPr>
                <w:color w:val="FF6600"/>
                <w:sz w:val="28"/>
                <w:szCs w:val="28"/>
              </w:rPr>
              <w:t xml:space="preserve"> Ancient</w:t>
            </w:r>
            <w:proofErr w:type="gramEnd"/>
            <w:r w:rsidRPr="00537C75">
              <w:rPr>
                <w:color w:val="FF6600"/>
                <w:sz w:val="28"/>
                <w:szCs w:val="28"/>
              </w:rPr>
              <w:t xml:space="preserve"> Egypt</w:t>
            </w:r>
          </w:p>
          <w:p w:rsidR="0076259F" w:rsidRPr="00537C75" w:rsidRDefault="00341462" w:rsidP="00603C29">
            <w:pPr>
              <w:rPr>
                <w:color w:val="FF6600"/>
                <w:sz w:val="28"/>
                <w:szCs w:val="28"/>
              </w:rPr>
            </w:pPr>
            <w:r w:rsidRPr="00537C75">
              <w:rPr>
                <w:noProof/>
                <w:color w:val="FF6600"/>
                <w:sz w:val="28"/>
                <w:szCs w:val="28"/>
              </w:rPr>
              <w:drawing>
                <wp:inline distT="0" distB="0" distL="0" distR="0" wp14:anchorId="1AB89ACF" wp14:editId="4DB58A0C">
                  <wp:extent cx="1665640" cy="9906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9515" cy="9988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6259F" w:rsidRPr="00537C75" w:rsidRDefault="0076259F" w:rsidP="00603C29">
            <w:pPr>
              <w:rPr>
                <w:color w:val="FF6600"/>
                <w:sz w:val="28"/>
                <w:szCs w:val="28"/>
              </w:rPr>
            </w:pPr>
          </w:p>
          <w:p w:rsidR="0076259F" w:rsidRPr="00537C75" w:rsidRDefault="0076259F" w:rsidP="00603C29">
            <w:pPr>
              <w:rPr>
                <w:color w:val="FF6600"/>
                <w:sz w:val="28"/>
                <w:szCs w:val="28"/>
              </w:rPr>
            </w:pPr>
          </w:p>
        </w:tc>
        <w:tc>
          <w:tcPr>
            <w:tcW w:w="5170" w:type="dxa"/>
            <w:gridSpan w:val="2"/>
            <w:tcBorders>
              <w:bottom w:val="single" w:sz="4" w:space="0" w:color="auto"/>
            </w:tcBorders>
          </w:tcPr>
          <w:p w:rsidR="00C02542" w:rsidRPr="00537C75" w:rsidRDefault="00C02542" w:rsidP="00341462">
            <w:pPr>
              <w:pStyle w:val="ListParagraph"/>
              <w:numPr>
                <w:ilvl w:val="0"/>
                <w:numId w:val="20"/>
              </w:numPr>
              <w:rPr>
                <w:color w:val="FF6600"/>
                <w:sz w:val="28"/>
                <w:szCs w:val="28"/>
              </w:rPr>
            </w:pPr>
            <w:r w:rsidRPr="00537C75">
              <w:rPr>
                <w:color w:val="FF6600"/>
                <w:sz w:val="28"/>
                <w:szCs w:val="28"/>
              </w:rPr>
              <w:t>What I already know about ancient Egypt</w:t>
            </w:r>
          </w:p>
          <w:p w:rsidR="00C02542" w:rsidRPr="00537C75" w:rsidRDefault="00C02542" w:rsidP="00C02542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color w:val="FF6600"/>
                <w:sz w:val="28"/>
                <w:szCs w:val="28"/>
              </w:rPr>
            </w:pPr>
            <w:r w:rsidRPr="00537C75">
              <w:rPr>
                <w:rFonts w:cstheme="minorHAnsi"/>
                <w:color w:val="FF6600"/>
                <w:sz w:val="28"/>
                <w:szCs w:val="28"/>
              </w:rPr>
              <w:t>Where is Egypt? The Nile?</w:t>
            </w:r>
          </w:p>
          <w:p w:rsidR="008825C3" w:rsidRPr="00537C75" w:rsidRDefault="00C02542" w:rsidP="00C02542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color w:val="FF6600"/>
                <w:sz w:val="28"/>
                <w:szCs w:val="28"/>
              </w:rPr>
            </w:pPr>
            <w:r w:rsidRPr="00537C75">
              <w:rPr>
                <w:rFonts w:cstheme="minorHAnsi"/>
                <w:color w:val="FF6600"/>
                <w:sz w:val="28"/>
                <w:szCs w:val="28"/>
              </w:rPr>
              <w:t>What is mummification? What is the afterlife?</w:t>
            </w:r>
          </w:p>
          <w:p w:rsidR="00C02542" w:rsidRPr="00537C75" w:rsidRDefault="00C02542" w:rsidP="00C02542">
            <w:pPr>
              <w:pStyle w:val="ListParagraph"/>
              <w:numPr>
                <w:ilvl w:val="0"/>
                <w:numId w:val="20"/>
              </w:numPr>
              <w:rPr>
                <w:color w:val="FF6600"/>
                <w:sz w:val="28"/>
                <w:szCs w:val="28"/>
              </w:rPr>
            </w:pPr>
            <w:r w:rsidRPr="00537C75">
              <w:rPr>
                <w:color w:val="FF6600"/>
                <w:sz w:val="28"/>
                <w:szCs w:val="28"/>
              </w:rPr>
              <w:t>Famous Pharaohs: who were they and what was their life like</w:t>
            </w:r>
          </w:p>
          <w:p w:rsidR="00C02542" w:rsidRPr="00537C75" w:rsidRDefault="00537C75" w:rsidP="00C02542">
            <w:pPr>
              <w:pStyle w:val="ListParagraph"/>
              <w:numPr>
                <w:ilvl w:val="0"/>
                <w:numId w:val="20"/>
              </w:numPr>
              <w:rPr>
                <w:color w:val="FF6600"/>
                <w:sz w:val="28"/>
                <w:szCs w:val="28"/>
              </w:rPr>
            </w:pPr>
            <w:r w:rsidRPr="00537C75">
              <w:rPr>
                <w:color w:val="FF6600"/>
                <w:sz w:val="28"/>
                <w:szCs w:val="28"/>
              </w:rPr>
              <w:t>Egyptian gods</w:t>
            </w:r>
          </w:p>
          <w:p w:rsidR="00C02542" w:rsidRPr="00537C75" w:rsidRDefault="00C02542" w:rsidP="00C02542">
            <w:pPr>
              <w:pStyle w:val="ListParagraph"/>
              <w:rPr>
                <w:rFonts w:cstheme="minorHAnsi"/>
                <w:color w:val="FF6600"/>
                <w:sz w:val="28"/>
                <w:szCs w:val="28"/>
              </w:rPr>
            </w:pPr>
          </w:p>
        </w:tc>
      </w:tr>
      <w:tr w:rsidR="007E0954" w:rsidRPr="00EB3AE5" w:rsidTr="004C1493">
        <w:tc>
          <w:tcPr>
            <w:tcW w:w="3846" w:type="dxa"/>
          </w:tcPr>
          <w:p w:rsidR="00473BEC" w:rsidRPr="00537C75" w:rsidRDefault="00C74D26" w:rsidP="00603C29">
            <w:pPr>
              <w:rPr>
                <w:color w:val="7030A0"/>
                <w:sz w:val="28"/>
                <w:szCs w:val="28"/>
              </w:rPr>
            </w:pPr>
            <w:r w:rsidRPr="00537C75">
              <w:rPr>
                <w:color w:val="17365D" w:themeColor="text2" w:themeShade="BF"/>
                <w:sz w:val="28"/>
                <w:szCs w:val="28"/>
              </w:rPr>
              <w:t>Other curriculum areas</w:t>
            </w:r>
          </w:p>
        </w:tc>
        <w:tc>
          <w:tcPr>
            <w:tcW w:w="5170" w:type="dxa"/>
            <w:gridSpan w:val="2"/>
            <w:tcBorders>
              <w:top w:val="single" w:sz="4" w:space="0" w:color="auto"/>
            </w:tcBorders>
          </w:tcPr>
          <w:p w:rsidR="005973C6" w:rsidRPr="00537C75" w:rsidRDefault="005973C6" w:rsidP="00C74D2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17365D" w:themeColor="text2" w:themeShade="BF"/>
                <w:sz w:val="28"/>
                <w:szCs w:val="28"/>
              </w:rPr>
            </w:pPr>
            <w:r w:rsidRPr="00537C75">
              <w:rPr>
                <w:rFonts w:ascii="Calibri" w:hAnsi="Calibri" w:cs="Calibri"/>
                <w:color w:val="17365D" w:themeColor="text2" w:themeShade="BF"/>
                <w:sz w:val="28"/>
                <w:szCs w:val="28"/>
              </w:rPr>
              <w:t xml:space="preserve">PSHE – </w:t>
            </w:r>
            <w:r w:rsidR="00FE457F" w:rsidRPr="00537C75">
              <w:rPr>
                <w:rFonts w:ascii="Calibri" w:hAnsi="Calibri" w:cs="Calibri"/>
                <w:color w:val="17365D" w:themeColor="text2" w:themeShade="BF"/>
                <w:sz w:val="28"/>
                <w:szCs w:val="28"/>
              </w:rPr>
              <w:t>Physical and mental health</w:t>
            </w:r>
            <w:r w:rsidR="00C66B6D" w:rsidRPr="00537C75">
              <w:rPr>
                <w:rFonts w:ascii="Calibri" w:hAnsi="Calibri" w:cs="Calibri"/>
                <w:color w:val="17365D" w:themeColor="text2" w:themeShade="BF"/>
                <w:sz w:val="28"/>
                <w:szCs w:val="28"/>
              </w:rPr>
              <w:t xml:space="preserve"> </w:t>
            </w:r>
          </w:p>
          <w:p w:rsidR="005973C6" w:rsidRPr="00537C75" w:rsidRDefault="005973C6" w:rsidP="00C74D2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17365D" w:themeColor="text2" w:themeShade="BF"/>
                <w:sz w:val="28"/>
                <w:szCs w:val="28"/>
              </w:rPr>
            </w:pPr>
            <w:r w:rsidRPr="00537C75">
              <w:rPr>
                <w:rFonts w:ascii="Calibri" w:hAnsi="Calibri" w:cs="Calibri"/>
                <w:color w:val="17365D" w:themeColor="text2" w:themeShade="BF"/>
                <w:sz w:val="28"/>
                <w:szCs w:val="28"/>
              </w:rPr>
              <w:t xml:space="preserve">R.E </w:t>
            </w:r>
            <w:r w:rsidR="00537C75" w:rsidRPr="00537C75">
              <w:rPr>
                <w:rFonts w:ascii="Calibri" w:hAnsi="Calibri" w:cs="Calibri"/>
                <w:color w:val="17365D" w:themeColor="text2" w:themeShade="BF"/>
                <w:sz w:val="28"/>
                <w:szCs w:val="28"/>
              </w:rPr>
              <w:t>– Why</w:t>
            </w:r>
            <w:r w:rsidR="00FE457F" w:rsidRPr="00537C75">
              <w:rPr>
                <w:rFonts w:ascii="Calibri" w:hAnsi="Calibri" w:cs="Calibri"/>
                <w:color w:val="17365D" w:themeColor="text2" w:themeShade="BF"/>
                <w:sz w:val="28"/>
                <w:szCs w:val="28"/>
              </w:rPr>
              <w:t xml:space="preserve"> do some people think that life is like a journey and what significant experience mark this?</w:t>
            </w:r>
          </w:p>
          <w:p w:rsidR="005973C6" w:rsidRPr="00537C75" w:rsidRDefault="005973C6" w:rsidP="00C74D2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17365D" w:themeColor="text2" w:themeShade="BF"/>
                <w:sz w:val="28"/>
                <w:szCs w:val="28"/>
              </w:rPr>
            </w:pPr>
            <w:r w:rsidRPr="00537C75">
              <w:rPr>
                <w:rFonts w:ascii="Calibri" w:hAnsi="Calibri" w:cs="Calibri"/>
                <w:color w:val="17365D" w:themeColor="text2" w:themeShade="BF"/>
                <w:sz w:val="28"/>
                <w:szCs w:val="28"/>
              </w:rPr>
              <w:t>P.E – weekly session with Mr Ritchie</w:t>
            </w:r>
          </w:p>
          <w:p w:rsidR="005973C6" w:rsidRPr="00537C75" w:rsidRDefault="005973C6" w:rsidP="00C74D2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17365D" w:themeColor="text2" w:themeShade="BF"/>
                <w:sz w:val="28"/>
                <w:szCs w:val="28"/>
              </w:rPr>
            </w:pPr>
            <w:r w:rsidRPr="00537C75">
              <w:rPr>
                <w:rFonts w:ascii="Calibri" w:hAnsi="Calibri" w:cs="Calibri"/>
                <w:color w:val="17365D" w:themeColor="text2" w:themeShade="BF"/>
                <w:sz w:val="28"/>
                <w:szCs w:val="28"/>
              </w:rPr>
              <w:t>Music – Weekly session with Beth</w:t>
            </w:r>
          </w:p>
        </w:tc>
      </w:tr>
      <w:tr w:rsidR="007E0954" w:rsidRPr="00EB3AE5" w:rsidTr="00D55C91">
        <w:tc>
          <w:tcPr>
            <w:tcW w:w="3846" w:type="dxa"/>
          </w:tcPr>
          <w:p w:rsidR="00EB3AE5" w:rsidRPr="00537C75" w:rsidRDefault="00EB3AE5" w:rsidP="00603C29">
            <w:pPr>
              <w:rPr>
                <w:color w:val="7030A0"/>
                <w:sz w:val="28"/>
                <w:szCs w:val="28"/>
              </w:rPr>
            </w:pPr>
          </w:p>
          <w:p w:rsidR="004C171A" w:rsidRPr="00537C75" w:rsidRDefault="00ED6EA8" w:rsidP="00603C29">
            <w:pPr>
              <w:rPr>
                <w:color w:val="7030A0"/>
                <w:sz w:val="28"/>
                <w:szCs w:val="28"/>
              </w:rPr>
            </w:pPr>
            <w:r w:rsidRPr="00537C75">
              <w:rPr>
                <w:color w:val="7030A0"/>
                <w:sz w:val="28"/>
                <w:szCs w:val="28"/>
              </w:rPr>
              <w:lastRenderedPageBreak/>
              <w:t>HOMEWORK</w:t>
            </w:r>
            <w:r w:rsidR="002E6734" w:rsidRPr="00537C75">
              <w:rPr>
                <w:noProof/>
                <w:color w:val="0000FF"/>
                <w:sz w:val="28"/>
                <w:szCs w:val="28"/>
                <w:lang w:eastAsia="en-GB"/>
              </w:rPr>
              <w:t xml:space="preserve"> </w:t>
            </w:r>
            <w:r w:rsidR="002E6734" w:rsidRPr="00537C75">
              <w:rPr>
                <w:noProof/>
                <w:color w:val="0000FF"/>
                <w:sz w:val="28"/>
                <w:szCs w:val="28"/>
                <w:lang w:eastAsia="en-GB"/>
              </w:rPr>
              <w:drawing>
                <wp:inline distT="0" distB="0" distL="0" distR="0" wp14:anchorId="5C1BA22F" wp14:editId="7F5BD7D7">
                  <wp:extent cx="1864479" cy="1181100"/>
                  <wp:effectExtent l="0" t="0" r="0" b="0"/>
                  <wp:docPr id="6" name="irc_mi" descr="Image result for homework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homework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6657" cy="11888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37C75">
              <w:rPr>
                <w:color w:val="7030A0"/>
                <w:sz w:val="28"/>
                <w:szCs w:val="28"/>
              </w:rPr>
              <w:t>PRIORITIES</w:t>
            </w:r>
          </w:p>
        </w:tc>
        <w:tc>
          <w:tcPr>
            <w:tcW w:w="5170" w:type="dxa"/>
            <w:gridSpan w:val="2"/>
          </w:tcPr>
          <w:p w:rsidR="004C171A" w:rsidRPr="00537C75" w:rsidRDefault="000A5591" w:rsidP="00ED6EA8">
            <w:pPr>
              <w:pStyle w:val="ListParagraph"/>
              <w:numPr>
                <w:ilvl w:val="0"/>
                <w:numId w:val="5"/>
              </w:numPr>
              <w:rPr>
                <w:color w:val="7030A0"/>
                <w:sz w:val="28"/>
                <w:szCs w:val="28"/>
              </w:rPr>
            </w:pPr>
            <w:r w:rsidRPr="00537C75">
              <w:rPr>
                <w:color w:val="7030A0"/>
                <w:sz w:val="28"/>
                <w:szCs w:val="28"/>
              </w:rPr>
              <w:lastRenderedPageBreak/>
              <w:t>Reading nightly</w:t>
            </w:r>
          </w:p>
          <w:p w:rsidR="0028401F" w:rsidRPr="00537C75" w:rsidRDefault="0028401F" w:rsidP="00ED6EA8">
            <w:pPr>
              <w:pStyle w:val="ListParagraph"/>
              <w:numPr>
                <w:ilvl w:val="0"/>
                <w:numId w:val="5"/>
              </w:numPr>
              <w:rPr>
                <w:color w:val="7030A0"/>
                <w:sz w:val="28"/>
                <w:szCs w:val="28"/>
              </w:rPr>
            </w:pPr>
            <w:r w:rsidRPr="00537C75">
              <w:rPr>
                <w:color w:val="7030A0"/>
                <w:sz w:val="28"/>
                <w:szCs w:val="28"/>
              </w:rPr>
              <w:t xml:space="preserve">TT </w:t>
            </w:r>
            <w:proofErr w:type="spellStart"/>
            <w:r w:rsidRPr="00537C75">
              <w:rPr>
                <w:color w:val="7030A0"/>
                <w:sz w:val="28"/>
                <w:szCs w:val="28"/>
              </w:rPr>
              <w:t>Rockstars</w:t>
            </w:r>
            <w:proofErr w:type="spellEnd"/>
            <w:r w:rsidRPr="00537C75">
              <w:rPr>
                <w:color w:val="7030A0"/>
                <w:sz w:val="28"/>
                <w:szCs w:val="28"/>
              </w:rPr>
              <w:t xml:space="preserve"> (10-15 mins)</w:t>
            </w:r>
          </w:p>
          <w:p w:rsidR="00EB3AE5" w:rsidRPr="00537C75" w:rsidRDefault="00EB3AE5" w:rsidP="00EB3AE5">
            <w:pPr>
              <w:pStyle w:val="ListParagraph"/>
              <w:rPr>
                <w:color w:val="7030A0"/>
                <w:sz w:val="28"/>
                <w:szCs w:val="28"/>
              </w:rPr>
            </w:pPr>
          </w:p>
          <w:p w:rsidR="000A5591" w:rsidRPr="00537C75" w:rsidRDefault="000A5591" w:rsidP="00E06A7E">
            <w:pPr>
              <w:pStyle w:val="ListParagraph"/>
              <w:rPr>
                <w:color w:val="7030A0"/>
                <w:sz w:val="28"/>
                <w:szCs w:val="28"/>
              </w:rPr>
            </w:pPr>
          </w:p>
          <w:p w:rsidR="000A5591" w:rsidRPr="00537C75" w:rsidRDefault="000A5591" w:rsidP="00E06A7E">
            <w:pPr>
              <w:pStyle w:val="ListParagraph"/>
              <w:rPr>
                <w:color w:val="7030A0"/>
                <w:sz w:val="28"/>
                <w:szCs w:val="28"/>
              </w:rPr>
            </w:pPr>
          </w:p>
        </w:tc>
      </w:tr>
    </w:tbl>
    <w:p w:rsidR="0028760A" w:rsidRPr="00EB3AE5" w:rsidRDefault="0028760A">
      <w:pPr>
        <w:rPr>
          <w:sz w:val="26"/>
          <w:szCs w:val="26"/>
        </w:rPr>
      </w:pPr>
    </w:p>
    <w:p w:rsidR="0028760A" w:rsidRDefault="0028760A"/>
    <w:sectPr w:rsidR="0028760A" w:rsidSect="00B74F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246D" w:rsidRDefault="00D1246D" w:rsidP="00D1246D">
      <w:pPr>
        <w:spacing w:after="0" w:line="240" w:lineRule="auto"/>
      </w:pPr>
      <w:r>
        <w:separator/>
      </w:r>
    </w:p>
  </w:endnote>
  <w:endnote w:type="continuationSeparator" w:id="0">
    <w:p w:rsidR="00D1246D" w:rsidRDefault="00D1246D" w:rsidP="00D124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Sans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246D" w:rsidRDefault="00D1246D" w:rsidP="00D1246D">
      <w:pPr>
        <w:spacing w:after="0" w:line="240" w:lineRule="auto"/>
      </w:pPr>
      <w:r>
        <w:separator/>
      </w:r>
    </w:p>
  </w:footnote>
  <w:footnote w:type="continuationSeparator" w:id="0">
    <w:p w:rsidR="00D1246D" w:rsidRDefault="00D1246D" w:rsidP="00D124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27874"/>
    <w:multiLevelType w:val="hybridMultilevel"/>
    <w:tmpl w:val="B8E6C0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7778AC"/>
    <w:multiLevelType w:val="hybridMultilevel"/>
    <w:tmpl w:val="60E0E6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CC361E"/>
    <w:multiLevelType w:val="hybridMultilevel"/>
    <w:tmpl w:val="C65C2F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440E7A"/>
    <w:multiLevelType w:val="hybridMultilevel"/>
    <w:tmpl w:val="0FC205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3F16D5"/>
    <w:multiLevelType w:val="hybridMultilevel"/>
    <w:tmpl w:val="339E9D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D0772B"/>
    <w:multiLevelType w:val="hybridMultilevel"/>
    <w:tmpl w:val="E07CA14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E1F0DA0"/>
    <w:multiLevelType w:val="hybridMultilevel"/>
    <w:tmpl w:val="AB5C8AB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F0E5B51"/>
    <w:multiLevelType w:val="hybridMultilevel"/>
    <w:tmpl w:val="F3E670F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FA10322"/>
    <w:multiLevelType w:val="hybridMultilevel"/>
    <w:tmpl w:val="D714B5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532587"/>
    <w:multiLevelType w:val="hybridMultilevel"/>
    <w:tmpl w:val="A92C7406"/>
    <w:lvl w:ilvl="0" w:tplc="0809001B">
      <w:start w:val="1"/>
      <w:numFmt w:val="lowerRoman"/>
      <w:lvlText w:val="%1."/>
      <w:lvlJc w:val="right"/>
      <w:pPr>
        <w:ind w:left="720" w:hanging="360"/>
      </w:pPr>
      <w:rPr>
        <w:b w:val="0"/>
        <w:sz w:val="2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7939A5"/>
    <w:multiLevelType w:val="hybridMultilevel"/>
    <w:tmpl w:val="77A0D3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8F50FF"/>
    <w:multiLevelType w:val="hybridMultilevel"/>
    <w:tmpl w:val="3014B880"/>
    <w:lvl w:ilvl="0" w:tplc="0809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2" w15:restartNumberingAfterBreak="0">
    <w:nsid w:val="353D1491"/>
    <w:multiLevelType w:val="hybridMultilevel"/>
    <w:tmpl w:val="51689AE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C442F7B"/>
    <w:multiLevelType w:val="hybridMultilevel"/>
    <w:tmpl w:val="5D6676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BB251D"/>
    <w:multiLevelType w:val="hybridMultilevel"/>
    <w:tmpl w:val="D730D9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442161"/>
    <w:multiLevelType w:val="hybridMultilevel"/>
    <w:tmpl w:val="059C884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5B368E"/>
    <w:multiLevelType w:val="hybridMultilevel"/>
    <w:tmpl w:val="D60078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E84C84"/>
    <w:multiLevelType w:val="hybridMultilevel"/>
    <w:tmpl w:val="5EC078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133FCD"/>
    <w:multiLevelType w:val="hybridMultilevel"/>
    <w:tmpl w:val="C7E2B4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643BA3"/>
    <w:multiLevelType w:val="hybridMultilevel"/>
    <w:tmpl w:val="546C24A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E8B6C1F"/>
    <w:multiLevelType w:val="hybridMultilevel"/>
    <w:tmpl w:val="BD4CBF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1D019B"/>
    <w:multiLevelType w:val="hybridMultilevel"/>
    <w:tmpl w:val="97EA51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2568E6"/>
    <w:multiLevelType w:val="hybridMultilevel"/>
    <w:tmpl w:val="33A802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EF45EE"/>
    <w:multiLevelType w:val="hybridMultilevel"/>
    <w:tmpl w:val="F53CC4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DE0200"/>
    <w:multiLevelType w:val="hybridMultilevel"/>
    <w:tmpl w:val="C4EC3F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CB11025"/>
    <w:multiLevelType w:val="hybridMultilevel"/>
    <w:tmpl w:val="F97EE0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E4775E8"/>
    <w:multiLevelType w:val="multilevel"/>
    <w:tmpl w:val="135AC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791144B3"/>
    <w:multiLevelType w:val="hybridMultilevel"/>
    <w:tmpl w:val="18F25C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B6A681A"/>
    <w:multiLevelType w:val="hybridMultilevel"/>
    <w:tmpl w:val="082276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C8F5004"/>
    <w:multiLevelType w:val="hybridMultilevel"/>
    <w:tmpl w:val="DD628EC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8"/>
  </w:num>
  <w:num w:numId="3">
    <w:abstractNumId w:val="3"/>
  </w:num>
  <w:num w:numId="4">
    <w:abstractNumId w:val="23"/>
  </w:num>
  <w:num w:numId="5">
    <w:abstractNumId w:val="27"/>
  </w:num>
  <w:num w:numId="6">
    <w:abstractNumId w:val="11"/>
  </w:num>
  <w:num w:numId="7">
    <w:abstractNumId w:val="8"/>
  </w:num>
  <w:num w:numId="8">
    <w:abstractNumId w:val="15"/>
  </w:num>
  <w:num w:numId="9">
    <w:abstractNumId w:val="0"/>
  </w:num>
  <w:num w:numId="10">
    <w:abstractNumId w:val="17"/>
  </w:num>
  <w:num w:numId="11">
    <w:abstractNumId w:val="29"/>
  </w:num>
  <w:num w:numId="12">
    <w:abstractNumId w:val="4"/>
  </w:num>
  <w:num w:numId="13">
    <w:abstractNumId w:val="7"/>
  </w:num>
  <w:num w:numId="14">
    <w:abstractNumId w:val="13"/>
  </w:num>
  <w:num w:numId="15">
    <w:abstractNumId w:val="22"/>
  </w:num>
  <w:num w:numId="16">
    <w:abstractNumId w:val="20"/>
  </w:num>
  <w:num w:numId="17">
    <w:abstractNumId w:val="26"/>
  </w:num>
  <w:num w:numId="18">
    <w:abstractNumId w:val="28"/>
  </w:num>
  <w:num w:numId="19">
    <w:abstractNumId w:val="10"/>
  </w:num>
  <w:num w:numId="20">
    <w:abstractNumId w:val="14"/>
  </w:num>
  <w:num w:numId="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</w:num>
  <w:num w:numId="23">
    <w:abstractNumId w:val="25"/>
  </w:num>
  <w:num w:numId="24">
    <w:abstractNumId w:val="5"/>
  </w:num>
  <w:num w:numId="25">
    <w:abstractNumId w:val="1"/>
  </w:num>
  <w:num w:numId="26">
    <w:abstractNumId w:val="2"/>
  </w:num>
  <w:num w:numId="27">
    <w:abstractNumId w:val="6"/>
  </w:num>
  <w:num w:numId="28">
    <w:abstractNumId w:val="21"/>
  </w:num>
  <w:num w:numId="29">
    <w:abstractNumId w:val="12"/>
  </w:num>
  <w:num w:numId="30">
    <w:abstractNumId w:val="24"/>
  </w:num>
  <w:num w:numId="3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171A"/>
    <w:rsid w:val="0000799F"/>
    <w:rsid w:val="00023D34"/>
    <w:rsid w:val="00036CE6"/>
    <w:rsid w:val="00037ED6"/>
    <w:rsid w:val="0005411B"/>
    <w:rsid w:val="00064EA3"/>
    <w:rsid w:val="00077F28"/>
    <w:rsid w:val="000A5591"/>
    <w:rsid w:val="000C0376"/>
    <w:rsid w:val="000F304D"/>
    <w:rsid w:val="00185C3B"/>
    <w:rsid w:val="001B5742"/>
    <w:rsid w:val="001B7B83"/>
    <w:rsid w:val="001C72C0"/>
    <w:rsid w:val="00206992"/>
    <w:rsid w:val="0028401F"/>
    <w:rsid w:val="0028760A"/>
    <w:rsid w:val="002A303F"/>
    <w:rsid w:val="002E6734"/>
    <w:rsid w:val="002F257F"/>
    <w:rsid w:val="00305172"/>
    <w:rsid w:val="00325EE8"/>
    <w:rsid w:val="00341462"/>
    <w:rsid w:val="003A06CA"/>
    <w:rsid w:val="00450EBE"/>
    <w:rsid w:val="00473BEC"/>
    <w:rsid w:val="0047622D"/>
    <w:rsid w:val="004C1493"/>
    <w:rsid w:val="004C171A"/>
    <w:rsid w:val="004C5CEC"/>
    <w:rsid w:val="004D5F57"/>
    <w:rsid w:val="0050269B"/>
    <w:rsid w:val="00537C75"/>
    <w:rsid w:val="00596D47"/>
    <w:rsid w:val="005973C6"/>
    <w:rsid w:val="005A2613"/>
    <w:rsid w:val="00603C29"/>
    <w:rsid w:val="006107C3"/>
    <w:rsid w:val="00610B6B"/>
    <w:rsid w:val="00646724"/>
    <w:rsid w:val="00662D0E"/>
    <w:rsid w:val="00727292"/>
    <w:rsid w:val="00731638"/>
    <w:rsid w:val="00735D9E"/>
    <w:rsid w:val="007615C7"/>
    <w:rsid w:val="0076259F"/>
    <w:rsid w:val="007850B2"/>
    <w:rsid w:val="007A72E9"/>
    <w:rsid w:val="007E0954"/>
    <w:rsid w:val="007E3AAF"/>
    <w:rsid w:val="007F6F18"/>
    <w:rsid w:val="00872EC1"/>
    <w:rsid w:val="008825C3"/>
    <w:rsid w:val="009C7934"/>
    <w:rsid w:val="009D2F13"/>
    <w:rsid w:val="009E7F82"/>
    <w:rsid w:val="00A1688E"/>
    <w:rsid w:val="00A173B1"/>
    <w:rsid w:val="00A270BB"/>
    <w:rsid w:val="00A310FA"/>
    <w:rsid w:val="00A76B61"/>
    <w:rsid w:val="00A97705"/>
    <w:rsid w:val="00AB2779"/>
    <w:rsid w:val="00AC4048"/>
    <w:rsid w:val="00AE4E2E"/>
    <w:rsid w:val="00B02A9B"/>
    <w:rsid w:val="00B04FAC"/>
    <w:rsid w:val="00B067D5"/>
    <w:rsid w:val="00B70720"/>
    <w:rsid w:val="00B74FF8"/>
    <w:rsid w:val="00B90E9D"/>
    <w:rsid w:val="00BA38B3"/>
    <w:rsid w:val="00C02542"/>
    <w:rsid w:val="00C341C2"/>
    <w:rsid w:val="00C5212D"/>
    <w:rsid w:val="00C66B6D"/>
    <w:rsid w:val="00C74D26"/>
    <w:rsid w:val="00CA0FAB"/>
    <w:rsid w:val="00CA3408"/>
    <w:rsid w:val="00CA3F9C"/>
    <w:rsid w:val="00CB3254"/>
    <w:rsid w:val="00CC2CB6"/>
    <w:rsid w:val="00CF0532"/>
    <w:rsid w:val="00D1246D"/>
    <w:rsid w:val="00D53D22"/>
    <w:rsid w:val="00D55C91"/>
    <w:rsid w:val="00D71D59"/>
    <w:rsid w:val="00DB4383"/>
    <w:rsid w:val="00E06A7E"/>
    <w:rsid w:val="00E5577E"/>
    <w:rsid w:val="00E9585D"/>
    <w:rsid w:val="00EB3AE5"/>
    <w:rsid w:val="00ED4E27"/>
    <w:rsid w:val="00ED6EA8"/>
    <w:rsid w:val="00EF30B4"/>
    <w:rsid w:val="00F150AC"/>
    <w:rsid w:val="00F72390"/>
    <w:rsid w:val="00F82E31"/>
    <w:rsid w:val="00FC1DD7"/>
    <w:rsid w:val="00FE4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82AA1F9"/>
  <w15:docId w15:val="{C9BFD85E-3641-49BE-9657-15C282200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74FF8"/>
  </w:style>
  <w:style w:type="paragraph" w:styleId="Heading2">
    <w:name w:val="heading 2"/>
    <w:basedOn w:val="Normal"/>
    <w:link w:val="Heading2Char"/>
    <w:uiPriority w:val="9"/>
    <w:qFormat/>
    <w:rsid w:val="00C0254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C17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C72C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124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246D"/>
  </w:style>
  <w:style w:type="paragraph" w:styleId="Footer">
    <w:name w:val="footer"/>
    <w:basedOn w:val="Normal"/>
    <w:link w:val="FooterChar"/>
    <w:uiPriority w:val="99"/>
    <w:unhideWhenUsed/>
    <w:rsid w:val="00D124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246D"/>
  </w:style>
  <w:style w:type="paragraph" w:styleId="BalloonText">
    <w:name w:val="Balloon Text"/>
    <w:basedOn w:val="Normal"/>
    <w:link w:val="BalloonTextChar"/>
    <w:uiPriority w:val="99"/>
    <w:semiHidden/>
    <w:unhideWhenUsed/>
    <w:rsid w:val="005A26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613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2F25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C02542"/>
    <w:rPr>
      <w:rFonts w:ascii="Times New Roman" w:eastAsia="Times New Roman" w:hAnsi="Times New Roman" w:cs="Times New Roman"/>
      <w:b/>
      <w:bCs/>
      <w:sz w:val="36"/>
      <w:szCs w:val="3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520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8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7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71241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57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08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420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789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462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2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3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8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google.co.uk/url?sa=i&amp;rct=j&amp;q=&amp;esrc=s&amp;source=images&amp;cd=&amp;cad=rja&amp;uact=8&amp;ved=0ahUKEwjB48Xei6TWAhVFaxQKHZYNCp8QjRwIBw&amp;url=http://www.greatmalvernprimary.com/year-3/&amp;psig=AFQjCNHrAhjqBFT_-VdsOgPD8gpxlygDog&amp;ust=150545830876378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google.co.uk/url?sa=i&amp;rct=j&amp;q=&amp;esrc=s&amp;source=images&amp;cd=&amp;cad=rja&amp;uact=8&amp;ved=0ahUKEwit-bjsiaTWAhWG8RQKHarPBcMQjRwIBw&amp;url=http://www.much-birch.hereford.sch.uk/learning/numeracy/&amp;psig=AFQjCNE8QRjy16w_53O0sXT2L6oecDi4Jw&amp;ust=1505457862435426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5214D8CB-152C-4E38-9354-D0C6622A9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Trafford</Company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McFarlane</dc:creator>
  <cp:lastModifiedBy>Miss G. Pogson</cp:lastModifiedBy>
  <cp:revision>3</cp:revision>
  <cp:lastPrinted>2017-09-14T06:50:00Z</cp:lastPrinted>
  <dcterms:created xsi:type="dcterms:W3CDTF">2022-04-25T13:09:00Z</dcterms:created>
  <dcterms:modified xsi:type="dcterms:W3CDTF">2022-04-25T13:48:00Z</dcterms:modified>
</cp:coreProperties>
</file>