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margin" w:tblpX="-572" w:tblpY="1537"/>
        <w:tblW w:w="103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35"/>
        <w:gridCol w:w="4054"/>
        <w:gridCol w:w="4054"/>
      </w:tblGrid>
      <w:tr w:rsidR="006F3BC3" w:rsidRPr="00B334CE" w14:paraId="47D9B0B3" w14:textId="77777777" w:rsidTr="006F3BC3">
        <w:trPr>
          <w:trHeight w:val="58"/>
        </w:trPr>
        <w:tc>
          <w:tcPr>
            <w:tcW w:w="2235" w:type="dxa"/>
          </w:tcPr>
          <w:p w14:paraId="7062FA47" w14:textId="77777777" w:rsidR="006F3BC3" w:rsidRPr="000B6E53" w:rsidRDefault="006F3BC3" w:rsidP="006F3BC3">
            <w:pPr>
              <w:spacing w:after="0" w:line="240" w:lineRule="auto"/>
              <w:rPr>
                <w:sz w:val="32"/>
                <w:szCs w:val="48"/>
              </w:rPr>
            </w:pPr>
            <w:r w:rsidRPr="000B6E53">
              <w:rPr>
                <w:sz w:val="32"/>
                <w:szCs w:val="48"/>
              </w:rPr>
              <w:t>SUBJECT</w:t>
            </w:r>
          </w:p>
        </w:tc>
        <w:tc>
          <w:tcPr>
            <w:tcW w:w="8108" w:type="dxa"/>
            <w:gridSpan w:val="2"/>
          </w:tcPr>
          <w:p w14:paraId="20285F38" w14:textId="77777777" w:rsidR="006F3BC3" w:rsidRPr="000B6E53" w:rsidRDefault="006F3BC3" w:rsidP="006F3BC3">
            <w:pPr>
              <w:spacing w:after="0" w:line="240" w:lineRule="auto"/>
              <w:rPr>
                <w:sz w:val="32"/>
                <w:szCs w:val="48"/>
              </w:rPr>
            </w:pPr>
            <w:r w:rsidRPr="000B6E53">
              <w:rPr>
                <w:sz w:val="32"/>
                <w:szCs w:val="48"/>
              </w:rPr>
              <w:t>LEARNING</w:t>
            </w:r>
          </w:p>
        </w:tc>
      </w:tr>
      <w:tr w:rsidR="006F3BC3" w:rsidRPr="00B334CE" w14:paraId="60499308" w14:textId="77777777" w:rsidTr="006F3BC3">
        <w:trPr>
          <w:trHeight w:val="2715"/>
        </w:trPr>
        <w:tc>
          <w:tcPr>
            <w:tcW w:w="2235" w:type="dxa"/>
          </w:tcPr>
          <w:p w14:paraId="055C9634" w14:textId="77777777" w:rsidR="006F3BC3" w:rsidRDefault="006F3BC3" w:rsidP="006F3BC3">
            <w:pPr>
              <w:spacing w:after="0" w:line="240" w:lineRule="auto"/>
              <w:rPr>
                <w:b/>
                <w:bCs/>
                <w:color w:val="FFC000"/>
                <w:sz w:val="40"/>
                <w:szCs w:val="40"/>
              </w:rPr>
            </w:pPr>
            <w:r w:rsidRPr="6998E851">
              <w:rPr>
                <w:b/>
                <w:bCs/>
                <w:color w:val="FFC000"/>
                <w:sz w:val="40"/>
                <w:szCs w:val="40"/>
              </w:rPr>
              <w:t>English</w:t>
            </w:r>
          </w:p>
          <w:p w14:paraId="4BFAEDD4" w14:textId="77777777" w:rsidR="006F3BC3" w:rsidRDefault="006F3BC3" w:rsidP="006F3BC3">
            <w:pPr>
              <w:spacing w:after="0" w:line="240" w:lineRule="auto"/>
              <w:rPr>
                <w:b/>
                <w:color w:val="FFC000"/>
                <w:sz w:val="40"/>
              </w:rPr>
            </w:pPr>
          </w:p>
          <w:p w14:paraId="7482CCE8" w14:textId="77777777" w:rsidR="006F3BC3" w:rsidRDefault="006F3BC3" w:rsidP="006F3BC3">
            <w:pPr>
              <w:spacing w:after="0" w:line="240" w:lineRule="auto"/>
              <w:rPr>
                <w:b/>
                <w:color w:val="FFC000"/>
                <w:sz w:val="40"/>
              </w:rPr>
            </w:pPr>
          </w:p>
          <w:p w14:paraId="58FBD9E4" w14:textId="77777777" w:rsidR="006F3BC3" w:rsidRDefault="006F3BC3" w:rsidP="006F3BC3">
            <w:pPr>
              <w:spacing w:after="0" w:line="240" w:lineRule="auto"/>
              <w:rPr>
                <w:b/>
                <w:color w:val="FFC000"/>
              </w:rPr>
            </w:pPr>
          </w:p>
          <w:p w14:paraId="50E2D22C" w14:textId="77777777" w:rsidR="006F3BC3" w:rsidRDefault="006F3BC3" w:rsidP="006F3BC3">
            <w:pPr>
              <w:spacing w:after="0" w:line="240" w:lineRule="auto"/>
              <w:rPr>
                <w:b/>
                <w:color w:val="FFC000"/>
              </w:rPr>
            </w:pPr>
          </w:p>
          <w:p w14:paraId="28A5D3BA" w14:textId="77777777" w:rsidR="006F3BC3" w:rsidRDefault="006F3BC3" w:rsidP="006F3BC3">
            <w:pPr>
              <w:spacing w:after="0" w:line="240" w:lineRule="auto"/>
              <w:rPr>
                <w:b/>
                <w:color w:val="FFC000"/>
              </w:rPr>
            </w:pPr>
          </w:p>
          <w:p w14:paraId="7CB85611" w14:textId="77777777" w:rsidR="006F3BC3" w:rsidRPr="000B6E53" w:rsidRDefault="006F3BC3" w:rsidP="006F3BC3">
            <w:pPr>
              <w:spacing w:after="0" w:line="240" w:lineRule="auto"/>
              <w:rPr>
                <w:b/>
                <w:color w:val="FFC000"/>
              </w:rPr>
            </w:pPr>
          </w:p>
        </w:tc>
        <w:tc>
          <w:tcPr>
            <w:tcW w:w="8108" w:type="dxa"/>
            <w:gridSpan w:val="2"/>
          </w:tcPr>
          <w:p w14:paraId="46CABFAA" w14:textId="77777777" w:rsidR="006F3BC3" w:rsidRPr="004609FD" w:rsidRDefault="006F3BC3" w:rsidP="006F3BC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625"/>
              <w:rPr>
                <w:color w:val="FFC000"/>
                <w:sz w:val="24"/>
                <w:szCs w:val="24"/>
                <w:u w:val="single"/>
              </w:rPr>
            </w:pPr>
            <w:r>
              <w:rPr>
                <w:color w:val="FFC000"/>
                <w:sz w:val="24"/>
                <w:szCs w:val="24"/>
                <w:u w:val="single"/>
              </w:rPr>
              <w:t>Biographies &amp; Autobiographies</w:t>
            </w:r>
          </w:p>
          <w:p w14:paraId="6B27AF67" w14:textId="77777777" w:rsidR="006F3BC3" w:rsidRDefault="006F3BC3" w:rsidP="006F3BC3">
            <w:pPr>
              <w:pStyle w:val="ListParagraph"/>
              <w:numPr>
                <w:ilvl w:val="1"/>
                <w:numId w:val="1"/>
              </w:numPr>
              <w:spacing w:after="0" w:line="240" w:lineRule="auto"/>
              <w:ind w:left="1062"/>
              <w:rPr>
                <w:color w:val="FFC000"/>
                <w:sz w:val="24"/>
                <w:szCs w:val="24"/>
              </w:rPr>
            </w:pPr>
            <w:r>
              <w:rPr>
                <w:color w:val="FFC000"/>
                <w:sz w:val="24"/>
                <w:szCs w:val="24"/>
              </w:rPr>
              <w:t>Exploring a range of existing biographies &amp; autobiographies</w:t>
            </w:r>
          </w:p>
          <w:p w14:paraId="6C80E9AB" w14:textId="77777777" w:rsidR="006F3BC3" w:rsidRDefault="006F3BC3" w:rsidP="006F3BC3">
            <w:pPr>
              <w:pStyle w:val="ListParagraph"/>
              <w:numPr>
                <w:ilvl w:val="1"/>
                <w:numId w:val="1"/>
              </w:numPr>
              <w:spacing w:after="0" w:line="240" w:lineRule="auto"/>
              <w:ind w:left="1062"/>
              <w:rPr>
                <w:color w:val="FFC000"/>
                <w:sz w:val="24"/>
                <w:szCs w:val="24"/>
              </w:rPr>
            </w:pPr>
            <w:r>
              <w:rPr>
                <w:color w:val="FFC000"/>
                <w:sz w:val="24"/>
                <w:szCs w:val="24"/>
              </w:rPr>
              <w:t>Reading comprehension skills</w:t>
            </w:r>
          </w:p>
          <w:p w14:paraId="28912AA7" w14:textId="77777777" w:rsidR="006F3BC3" w:rsidRDefault="006F3BC3" w:rsidP="006F3BC3">
            <w:pPr>
              <w:pStyle w:val="ListParagraph"/>
              <w:numPr>
                <w:ilvl w:val="1"/>
                <w:numId w:val="1"/>
              </w:numPr>
              <w:spacing w:after="0" w:line="240" w:lineRule="auto"/>
              <w:ind w:left="1062"/>
              <w:rPr>
                <w:color w:val="FFC000"/>
                <w:sz w:val="24"/>
                <w:szCs w:val="24"/>
              </w:rPr>
            </w:pPr>
            <w:r>
              <w:rPr>
                <w:color w:val="FFC000"/>
                <w:sz w:val="24"/>
                <w:szCs w:val="24"/>
              </w:rPr>
              <w:t xml:space="preserve">Use of pronouns </w:t>
            </w:r>
          </w:p>
          <w:p w14:paraId="641E00F0" w14:textId="77777777" w:rsidR="006F3BC3" w:rsidRDefault="006F3BC3" w:rsidP="006F3BC3">
            <w:pPr>
              <w:pStyle w:val="ListParagraph"/>
              <w:numPr>
                <w:ilvl w:val="1"/>
                <w:numId w:val="1"/>
              </w:numPr>
              <w:spacing w:after="0" w:line="240" w:lineRule="auto"/>
              <w:ind w:left="1062"/>
              <w:rPr>
                <w:color w:val="FFC000"/>
                <w:sz w:val="24"/>
                <w:szCs w:val="24"/>
              </w:rPr>
            </w:pPr>
            <w:r>
              <w:rPr>
                <w:color w:val="FFC000"/>
                <w:sz w:val="24"/>
                <w:szCs w:val="24"/>
              </w:rPr>
              <w:t>Use of paragraphs</w:t>
            </w:r>
          </w:p>
          <w:p w14:paraId="6E16E0D5" w14:textId="77777777" w:rsidR="006F3BC3" w:rsidRDefault="006F3BC3" w:rsidP="006F3BC3">
            <w:pPr>
              <w:pStyle w:val="ListParagraph"/>
              <w:numPr>
                <w:ilvl w:val="1"/>
                <w:numId w:val="1"/>
              </w:numPr>
              <w:spacing w:after="0" w:line="240" w:lineRule="auto"/>
              <w:ind w:left="1062"/>
              <w:rPr>
                <w:color w:val="FFC000"/>
                <w:sz w:val="24"/>
                <w:szCs w:val="24"/>
              </w:rPr>
            </w:pPr>
            <w:r>
              <w:rPr>
                <w:color w:val="FFC000"/>
                <w:sz w:val="24"/>
                <w:szCs w:val="24"/>
              </w:rPr>
              <w:t>Writing our own autobiographies</w:t>
            </w:r>
          </w:p>
          <w:p w14:paraId="7EBC4FEC" w14:textId="77777777" w:rsidR="006F3BC3" w:rsidRDefault="006F3BC3" w:rsidP="006F3BC3">
            <w:pPr>
              <w:pStyle w:val="ListParagraph"/>
              <w:numPr>
                <w:ilvl w:val="1"/>
                <w:numId w:val="1"/>
              </w:numPr>
              <w:spacing w:after="0" w:line="240" w:lineRule="auto"/>
              <w:ind w:left="1062"/>
              <w:rPr>
                <w:color w:val="FFC000"/>
                <w:sz w:val="24"/>
                <w:szCs w:val="24"/>
              </w:rPr>
            </w:pPr>
            <w:r>
              <w:rPr>
                <w:color w:val="FFC000"/>
                <w:sz w:val="24"/>
                <w:szCs w:val="24"/>
              </w:rPr>
              <w:t>Correct use of punctuation</w:t>
            </w:r>
          </w:p>
          <w:p w14:paraId="19531D61" w14:textId="77777777" w:rsidR="006F3BC3" w:rsidRDefault="006F3BC3" w:rsidP="006F3BC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625"/>
              <w:rPr>
                <w:color w:val="FFC000"/>
                <w:sz w:val="24"/>
                <w:szCs w:val="24"/>
              </w:rPr>
            </w:pPr>
            <w:r>
              <w:rPr>
                <w:color w:val="FFC000"/>
                <w:sz w:val="24"/>
                <w:szCs w:val="24"/>
              </w:rPr>
              <w:t>Weekly spelling/grammar activities</w:t>
            </w:r>
          </w:p>
          <w:p w14:paraId="249AC378" w14:textId="77777777" w:rsidR="006F3BC3" w:rsidRPr="00037850" w:rsidRDefault="006F3BC3" w:rsidP="006F3BC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625"/>
              <w:rPr>
                <w:color w:val="FFC000"/>
                <w:sz w:val="24"/>
                <w:szCs w:val="24"/>
              </w:rPr>
            </w:pPr>
            <w:r>
              <w:rPr>
                <w:color w:val="FFC000"/>
                <w:sz w:val="24"/>
                <w:szCs w:val="24"/>
              </w:rPr>
              <w:t xml:space="preserve">Class novel: </w:t>
            </w:r>
            <w:r>
              <w:rPr>
                <w:i/>
                <w:iCs/>
                <w:color w:val="FFC000"/>
                <w:sz w:val="24"/>
                <w:szCs w:val="24"/>
              </w:rPr>
              <w:t>To be chosen by the children in September</w:t>
            </w:r>
          </w:p>
        </w:tc>
      </w:tr>
      <w:tr w:rsidR="006F3BC3" w:rsidRPr="00B334CE" w14:paraId="46996236" w14:textId="77777777" w:rsidTr="006F3BC3">
        <w:trPr>
          <w:trHeight w:val="1265"/>
        </w:trPr>
        <w:tc>
          <w:tcPr>
            <w:tcW w:w="2235" w:type="dxa"/>
          </w:tcPr>
          <w:p w14:paraId="019A7BD7" w14:textId="77777777" w:rsidR="006F3BC3" w:rsidRPr="000B6E53" w:rsidRDefault="006F3BC3" w:rsidP="006F3BC3">
            <w:pPr>
              <w:spacing w:after="0" w:line="240" w:lineRule="auto"/>
              <w:rPr>
                <w:b/>
                <w:color w:val="0070C0"/>
              </w:rPr>
            </w:pPr>
            <w:r w:rsidRPr="000B6E53">
              <w:rPr>
                <w:b/>
                <w:color w:val="0070C0"/>
                <w:sz w:val="40"/>
              </w:rPr>
              <w:t>Maths</w:t>
            </w:r>
          </w:p>
        </w:tc>
        <w:tc>
          <w:tcPr>
            <w:tcW w:w="4054" w:type="dxa"/>
          </w:tcPr>
          <w:p w14:paraId="1E8DAA18" w14:textId="77777777" w:rsidR="006F3BC3" w:rsidRDefault="006F3BC3" w:rsidP="006F3BC3">
            <w:pPr>
              <w:spacing w:after="0" w:line="240" w:lineRule="auto"/>
              <w:rPr>
                <w:color w:val="0070C0"/>
                <w:sz w:val="24"/>
                <w:szCs w:val="24"/>
              </w:rPr>
            </w:pPr>
            <w:r>
              <w:rPr>
                <w:color w:val="0070C0"/>
                <w:sz w:val="24"/>
                <w:szCs w:val="24"/>
              </w:rPr>
              <w:t>Group 1:</w:t>
            </w:r>
          </w:p>
          <w:p w14:paraId="3BC31D08" w14:textId="77777777" w:rsidR="006F3BC3" w:rsidRDefault="006F3BC3" w:rsidP="006F3BC3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rPr>
                <w:color w:val="0070C0"/>
                <w:sz w:val="24"/>
                <w:szCs w:val="24"/>
              </w:rPr>
            </w:pPr>
            <w:r>
              <w:rPr>
                <w:color w:val="0070C0"/>
                <w:sz w:val="24"/>
                <w:szCs w:val="24"/>
              </w:rPr>
              <w:t>Place value up to 1,000</w:t>
            </w:r>
          </w:p>
          <w:p w14:paraId="473D97BB" w14:textId="77777777" w:rsidR="006F3BC3" w:rsidRDefault="006F3BC3" w:rsidP="006F3BC3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rPr>
                <w:color w:val="0070C0"/>
                <w:sz w:val="24"/>
                <w:szCs w:val="24"/>
              </w:rPr>
            </w:pPr>
            <w:r>
              <w:rPr>
                <w:color w:val="0070C0"/>
                <w:sz w:val="24"/>
                <w:szCs w:val="24"/>
              </w:rPr>
              <w:t>Partitioning up to 1,000</w:t>
            </w:r>
          </w:p>
          <w:p w14:paraId="20F2BE99" w14:textId="77777777" w:rsidR="006F3BC3" w:rsidRDefault="006F3BC3" w:rsidP="006F3BC3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rPr>
                <w:color w:val="0070C0"/>
                <w:sz w:val="24"/>
                <w:szCs w:val="24"/>
              </w:rPr>
            </w:pPr>
            <w:r>
              <w:rPr>
                <w:color w:val="0070C0"/>
                <w:sz w:val="24"/>
                <w:szCs w:val="24"/>
              </w:rPr>
              <w:t xml:space="preserve">Comparing &amp; ordering numbers </w:t>
            </w:r>
          </w:p>
          <w:p w14:paraId="1B86A902" w14:textId="77777777" w:rsidR="006F3BC3" w:rsidRDefault="006F3BC3" w:rsidP="006F3BC3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rPr>
                <w:color w:val="0070C0"/>
                <w:sz w:val="24"/>
                <w:szCs w:val="24"/>
              </w:rPr>
            </w:pPr>
            <w:r>
              <w:rPr>
                <w:color w:val="0070C0"/>
                <w:sz w:val="24"/>
                <w:szCs w:val="24"/>
              </w:rPr>
              <w:t>Addition &amp; subtraction with 3-digit and 2-digit numbers</w:t>
            </w:r>
          </w:p>
          <w:p w14:paraId="180E78C3" w14:textId="77777777" w:rsidR="006F3BC3" w:rsidRPr="00AB4645" w:rsidRDefault="006F3BC3" w:rsidP="006F3BC3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rPr>
                <w:color w:val="0070C0"/>
                <w:sz w:val="24"/>
                <w:szCs w:val="24"/>
              </w:rPr>
            </w:pPr>
            <w:r>
              <w:rPr>
                <w:color w:val="0070C0"/>
                <w:sz w:val="24"/>
                <w:szCs w:val="24"/>
              </w:rPr>
              <w:t>Times tables practice</w:t>
            </w:r>
          </w:p>
        </w:tc>
        <w:tc>
          <w:tcPr>
            <w:tcW w:w="4054" w:type="dxa"/>
          </w:tcPr>
          <w:p w14:paraId="7E3B8BCE" w14:textId="77777777" w:rsidR="006F3BC3" w:rsidRDefault="006F3BC3" w:rsidP="006F3BC3">
            <w:pPr>
              <w:spacing w:after="0" w:line="240" w:lineRule="auto"/>
              <w:rPr>
                <w:color w:val="0070C0"/>
                <w:sz w:val="24"/>
                <w:szCs w:val="24"/>
              </w:rPr>
            </w:pPr>
            <w:r>
              <w:rPr>
                <w:color w:val="0070C0"/>
                <w:sz w:val="24"/>
                <w:szCs w:val="24"/>
              </w:rPr>
              <w:t>Group 2:</w:t>
            </w:r>
          </w:p>
          <w:p w14:paraId="4D6F5C2A" w14:textId="77777777" w:rsidR="006F3BC3" w:rsidRDefault="006F3BC3" w:rsidP="006F3BC3">
            <w:pPr>
              <w:pStyle w:val="ListParagraph"/>
              <w:numPr>
                <w:ilvl w:val="0"/>
                <w:numId w:val="22"/>
              </w:numPr>
              <w:spacing w:after="0" w:line="240" w:lineRule="auto"/>
              <w:rPr>
                <w:color w:val="0070C0"/>
                <w:sz w:val="24"/>
                <w:szCs w:val="24"/>
              </w:rPr>
            </w:pPr>
            <w:r>
              <w:rPr>
                <w:color w:val="0070C0"/>
                <w:sz w:val="24"/>
                <w:szCs w:val="24"/>
              </w:rPr>
              <w:t>Place value up to 1,000,000</w:t>
            </w:r>
          </w:p>
          <w:p w14:paraId="442F9AB0" w14:textId="77777777" w:rsidR="006F3BC3" w:rsidRDefault="006F3BC3" w:rsidP="006F3BC3">
            <w:pPr>
              <w:pStyle w:val="ListParagraph"/>
              <w:numPr>
                <w:ilvl w:val="0"/>
                <w:numId w:val="22"/>
              </w:numPr>
              <w:spacing w:after="0" w:line="240" w:lineRule="auto"/>
              <w:rPr>
                <w:color w:val="0070C0"/>
                <w:sz w:val="24"/>
                <w:szCs w:val="24"/>
              </w:rPr>
            </w:pPr>
            <w:r>
              <w:rPr>
                <w:color w:val="0070C0"/>
                <w:sz w:val="24"/>
                <w:szCs w:val="24"/>
              </w:rPr>
              <w:t>Comparing &amp; ordering numbers</w:t>
            </w:r>
          </w:p>
          <w:p w14:paraId="714E2D33" w14:textId="77777777" w:rsidR="006F3BC3" w:rsidRDefault="006F3BC3" w:rsidP="006F3BC3">
            <w:pPr>
              <w:pStyle w:val="ListParagraph"/>
              <w:numPr>
                <w:ilvl w:val="0"/>
                <w:numId w:val="22"/>
              </w:numPr>
              <w:spacing w:after="0" w:line="240" w:lineRule="auto"/>
              <w:rPr>
                <w:color w:val="0070C0"/>
                <w:sz w:val="24"/>
                <w:szCs w:val="24"/>
              </w:rPr>
            </w:pPr>
            <w:r>
              <w:rPr>
                <w:color w:val="0070C0"/>
                <w:sz w:val="24"/>
                <w:szCs w:val="24"/>
              </w:rPr>
              <w:t>Rounding whole numbers</w:t>
            </w:r>
          </w:p>
          <w:p w14:paraId="5F28E082" w14:textId="77777777" w:rsidR="006F3BC3" w:rsidRDefault="006F3BC3" w:rsidP="006F3BC3">
            <w:pPr>
              <w:pStyle w:val="ListParagraph"/>
              <w:numPr>
                <w:ilvl w:val="0"/>
                <w:numId w:val="22"/>
              </w:numPr>
              <w:spacing w:after="0" w:line="240" w:lineRule="auto"/>
              <w:rPr>
                <w:color w:val="0070C0"/>
                <w:sz w:val="24"/>
                <w:szCs w:val="24"/>
              </w:rPr>
            </w:pPr>
            <w:r>
              <w:rPr>
                <w:color w:val="0070C0"/>
                <w:sz w:val="24"/>
                <w:szCs w:val="24"/>
              </w:rPr>
              <w:t>Negative numbers</w:t>
            </w:r>
          </w:p>
          <w:p w14:paraId="3E39B31E" w14:textId="77777777" w:rsidR="006F3BC3" w:rsidRPr="007D3776" w:rsidRDefault="006F3BC3" w:rsidP="006F3BC3">
            <w:pPr>
              <w:pStyle w:val="ListParagraph"/>
              <w:numPr>
                <w:ilvl w:val="0"/>
                <w:numId w:val="22"/>
              </w:numPr>
              <w:spacing w:after="0" w:line="240" w:lineRule="auto"/>
              <w:rPr>
                <w:color w:val="0070C0"/>
                <w:sz w:val="24"/>
                <w:szCs w:val="24"/>
              </w:rPr>
            </w:pPr>
            <w:r>
              <w:rPr>
                <w:color w:val="0070C0"/>
                <w:sz w:val="24"/>
                <w:szCs w:val="24"/>
              </w:rPr>
              <w:t>Addition &amp; subtraction with more than 4-digits</w:t>
            </w:r>
          </w:p>
        </w:tc>
      </w:tr>
      <w:tr w:rsidR="00300661" w:rsidRPr="00B334CE" w14:paraId="0CF6119F" w14:textId="77777777" w:rsidTr="00C024C4">
        <w:tc>
          <w:tcPr>
            <w:tcW w:w="2235" w:type="dxa"/>
          </w:tcPr>
          <w:p w14:paraId="05598311" w14:textId="77777777" w:rsidR="00300661" w:rsidRPr="000B6E53" w:rsidRDefault="00300661" w:rsidP="006F3BC3">
            <w:pPr>
              <w:spacing w:after="0" w:line="240" w:lineRule="auto"/>
              <w:rPr>
                <w:b/>
                <w:color w:val="00B050"/>
              </w:rPr>
            </w:pPr>
            <w:r w:rsidRPr="000B6E53">
              <w:rPr>
                <w:b/>
                <w:color w:val="00B050"/>
                <w:sz w:val="40"/>
              </w:rPr>
              <w:t>Science</w:t>
            </w:r>
          </w:p>
        </w:tc>
        <w:tc>
          <w:tcPr>
            <w:tcW w:w="4054" w:type="dxa"/>
          </w:tcPr>
          <w:p w14:paraId="5605E7A9" w14:textId="015A6932" w:rsidR="00300661" w:rsidRPr="00300661" w:rsidRDefault="00300661" w:rsidP="00300661">
            <w:pPr>
              <w:spacing w:after="0" w:line="240" w:lineRule="auto"/>
              <w:rPr>
                <w:rFonts w:asciiTheme="minorHAnsi" w:hAnsiTheme="minorHAnsi" w:cstheme="minorHAnsi"/>
                <w:color w:val="00B050"/>
                <w:sz w:val="24"/>
                <w:szCs w:val="24"/>
                <w:u w:val="single"/>
              </w:rPr>
            </w:pPr>
            <w:r w:rsidRPr="00300661">
              <w:rPr>
                <w:rFonts w:asciiTheme="minorHAnsi" w:hAnsiTheme="minorHAnsi" w:cstheme="minorHAnsi"/>
                <w:color w:val="00B050"/>
                <w:sz w:val="24"/>
                <w:szCs w:val="24"/>
                <w:u w:val="single"/>
              </w:rPr>
              <w:t>Living things &amp; their habitats (Group 1)</w:t>
            </w:r>
          </w:p>
          <w:p w14:paraId="5EFEDF56" w14:textId="77777777" w:rsidR="00300661" w:rsidRPr="00300661" w:rsidRDefault="00300661" w:rsidP="00300661">
            <w:pPr>
              <w:spacing w:after="0" w:line="240" w:lineRule="auto"/>
              <w:rPr>
                <w:rFonts w:asciiTheme="minorHAnsi" w:hAnsiTheme="minorHAnsi" w:cstheme="minorHAnsi"/>
                <w:color w:val="00B050"/>
                <w:sz w:val="24"/>
                <w:szCs w:val="24"/>
                <w:lang w:eastAsia="en-GB"/>
              </w:rPr>
            </w:pPr>
            <w:r w:rsidRPr="00300661">
              <w:rPr>
                <w:rFonts w:asciiTheme="minorHAnsi" w:hAnsiTheme="minorHAnsi" w:cstheme="minorHAnsi"/>
                <w:color w:val="00B050"/>
                <w:sz w:val="24"/>
                <w:szCs w:val="24"/>
                <w:lang w:eastAsia="en-GB"/>
              </w:rPr>
              <w:t>• I can group living things in a range of ways.</w:t>
            </w:r>
          </w:p>
          <w:p w14:paraId="4438F3AE" w14:textId="77777777" w:rsidR="00300661" w:rsidRPr="00300661" w:rsidRDefault="00300661" w:rsidP="00300661">
            <w:pPr>
              <w:spacing w:after="0" w:line="240" w:lineRule="auto"/>
              <w:rPr>
                <w:rFonts w:asciiTheme="minorHAnsi" w:hAnsiTheme="minorHAnsi" w:cstheme="minorHAnsi"/>
                <w:color w:val="00B050"/>
                <w:sz w:val="24"/>
                <w:szCs w:val="24"/>
                <w:lang w:eastAsia="en-GB"/>
              </w:rPr>
            </w:pPr>
            <w:r w:rsidRPr="00300661">
              <w:rPr>
                <w:rFonts w:asciiTheme="minorHAnsi" w:hAnsiTheme="minorHAnsi" w:cstheme="minorHAnsi"/>
                <w:color w:val="00B050"/>
                <w:sz w:val="24"/>
                <w:szCs w:val="24"/>
                <w:lang w:eastAsia="en-GB"/>
              </w:rPr>
              <w:t>• I can use a range of methods to sort living things.</w:t>
            </w:r>
          </w:p>
          <w:p w14:paraId="66C18F3D" w14:textId="7D6DC5E3" w:rsidR="00300661" w:rsidRPr="00300661" w:rsidRDefault="00300661" w:rsidP="00300661">
            <w:pPr>
              <w:spacing w:after="0" w:line="240" w:lineRule="auto"/>
              <w:rPr>
                <w:rFonts w:asciiTheme="minorHAnsi" w:hAnsiTheme="minorHAnsi" w:cstheme="minorHAnsi"/>
                <w:color w:val="00B050"/>
                <w:sz w:val="24"/>
                <w:szCs w:val="24"/>
                <w:lang w:eastAsia="en-GB"/>
              </w:rPr>
            </w:pPr>
            <w:r w:rsidRPr="00300661">
              <w:rPr>
                <w:rFonts w:asciiTheme="minorHAnsi" w:hAnsiTheme="minorHAnsi" w:cstheme="minorHAnsi"/>
                <w:color w:val="00B050"/>
                <w:sz w:val="24"/>
                <w:szCs w:val="24"/>
                <w:lang w:eastAsia="en-GB"/>
              </w:rPr>
              <w:t>• I can generate questions to use in a classification</w:t>
            </w:r>
            <w:r w:rsidRPr="00300661">
              <w:rPr>
                <w:rFonts w:asciiTheme="minorHAnsi" w:hAnsiTheme="minorHAnsi" w:cstheme="minorHAnsi"/>
                <w:color w:val="00B050"/>
                <w:sz w:val="24"/>
                <w:szCs w:val="24"/>
                <w:lang w:eastAsia="en-GB"/>
              </w:rPr>
              <w:t xml:space="preserve"> </w:t>
            </w:r>
            <w:r w:rsidRPr="00300661">
              <w:rPr>
                <w:rFonts w:asciiTheme="minorHAnsi" w:hAnsiTheme="minorHAnsi" w:cstheme="minorHAnsi"/>
                <w:color w:val="00B050"/>
                <w:sz w:val="24"/>
                <w:szCs w:val="24"/>
                <w:lang w:eastAsia="en-GB"/>
              </w:rPr>
              <w:t>key.</w:t>
            </w:r>
          </w:p>
          <w:p w14:paraId="35324BE8" w14:textId="4F5EA5DA" w:rsidR="00300661" w:rsidRPr="00300661" w:rsidRDefault="00300661" w:rsidP="00300661">
            <w:pPr>
              <w:spacing w:after="0" w:line="240" w:lineRule="auto"/>
              <w:rPr>
                <w:rFonts w:asciiTheme="minorHAnsi" w:hAnsiTheme="minorHAnsi" w:cstheme="minorHAnsi"/>
                <w:color w:val="00B050"/>
                <w:sz w:val="24"/>
                <w:szCs w:val="24"/>
                <w:lang w:eastAsia="en-GB"/>
              </w:rPr>
            </w:pPr>
            <w:r w:rsidRPr="00300661">
              <w:rPr>
                <w:rFonts w:asciiTheme="minorHAnsi" w:hAnsiTheme="minorHAnsi" w:cstheme="minorHAnsi"/>
                <w:color w:val="00B050"/>
                <w:sz w:val="24"/>
                <w:szCs w:val="24"/>
                <w:lang w:eastAsia="en-GB"/>
              </w:rPr>
              <w:t>• I can identify ve</w:t>
            </w:r>
            <w:bookmarkStart w:id="0" w:name="_GoBack"/>
            <w:bookmarkEnd w:id="0"/>
            <w:r w:rsidRPr="00300661">
              <w:rPr>
                <w:rFonts w:asciiTheme="minorHAnsi" w:hAnsiTheme="minorHAnsi" w:cstheme="minorHAnsi"/>
                <w:color w:val="00B050"/>
                <w:sz w:val="24"/>
                <w:szCs w:val="24"/>
                <w:lang w:eastAsia="en-GB"/>
              </w:rPr>
              <w:t>rtebrates by observing their</w:t>
            </w:r>
            <w:r w:rsidRPr="00300661">
              <w:rPr>
                <w:rFonts w:asciiTheme="minorHAnsi" w:hAnsiTheme="minorHAnsi" w:cstheme="minorHAnsi"/>
                <w:color w:val="00B050"/>
                <w:sz w:val="24"/>
                <w:szCs w:val="24"/>
                <w:lang w:eastAsia="en-GB"/>
              </w:rPr>
              <w:t xml:space="preserve"> </w:t>
            </w:r>
            <w:r w:rsidRPr="00300661">
              <w:rPr>
                <w:rFonts w:asciiTheme="minorHAnsi" w:hAnsiTheme="minorHAnsi" w:cstheme="minorHAnsi"/>
                <w:color w:val="00B050"/>
                <w:sz w:val="24"/>
                <w:szCs w:val="24"/>
                <w:lang w:eastAsia="en-GB"/>
              </w:rPr>
              <w:t>similarities and differences.</w:t>
            </w:r>
          </w:p>
          <w:p w14:paraId="673FA2E7" w14:textId="77777777" w:rsidR="00300661" w:rsidRPr="00300661" w:rsidRDefault="00300661" w:rsidP="00300661">
            <w:pPr>
              <w:spacing w:after="0" w:line="240" w:lineRule="auto"/>
              <w:rPr>
                <w:rFonts w:asciiTheme="minorHAnsi" w:hAnsiTheme="minorHAnsi" w:cstheme="minorHAnsi"/>
                <w:color w:val="00B050"/>
                <w:sz w:val="24"/>
                <w:szCs w:val="24"/>
                <w:lang w:eastAsia="en-GB"/>
              </w:rPr>
            </w:pPr>
            <w:r w:rsidRPr="00300661">
              <w:rPr>
                <w:rFonts w:asciiTheme="minorHAnsi" w:hAnsiTheme="minorHAnsi" w:cstheme="minorHAnsi"/>
                <w:color w:val="00B050"/>
                <w:sz w:val="24"/>
                <w:szCs w:val="24"/>
                <w:lang w:eastAsia="en-GB"/>
              </w:rPr>
              <w:t>• I can use a key to identify invertebrates.</w:t>
            </w:r>
          </w:p>
          <w:p w14:paraId="33FC748B" w14:textId="77777777" w:rsidR="00300661" w:rsidRPr="00300661" w:rsidRDefault="00300661" w:rsidP="00300661">
            <w:pPr>
              <w:spacing w:after="0" w:line="240" w:lineRule="auto"/>
              <w:rPr>
                <w:rFonts w:asciiTheme="minorHAnsi" w:hAnsiTheme="minorHAnsi" w:cstheme="minorHAnsi"/>
                <w:color w:val="00B050"/>
                <w:sz w:val="24"/>
                <w:szCs w:val="24"/>
                <w:lang w:eastAsia="en-GB"/>
              </w:rPr>
            </w:pPr>
            <w:r w:rsidRPr="00300661">
              <w:rPr>
                <w:rFonts w:asciiTheme="minorHAnsi" w:hAnsiTheme="minorHAnsi" w:cstheme="minorHAnsi"/>
                <w:color w:val="00B050"/>
                <w:sz w:val="24"/>
                <w:szCs w:val="24"/>
                <w:lang w:eastAsia="en-GB"/>
              </w:rPr>
              <w:t>• I can use evidence to identify an invertebrate.</w:t>
            </w:r>
            <w:r w:rsidRPr="00300661">
              <w:rPr>
                <w:rFonts w:asciiTheme="minorHAnsi" w:hAnsiTheme="minorHAnsi" w:cstheme="minorHAnsi"/>
                <w:color w:val="00B050"/>
                <w:sz w:val="24"/>
                <w:szCs w:val="24"/>
                <w:lang w:eastAsia="en-GB"/>
              </w:rPr>
              <w:t xml:space="preserve"> </w:t>
            </w:r>
          </w:p>
          <w:p w14:paraId="3032498C" w14:textId="768A556F" w:rsidR="00300661" w:rsidRPr="00300661" w:rsidRDefault="00300661" w:rsidP="00300661">
            <w:pPr>
              <w:spacing w:after="0" w:line="240" w:lineRule="auto"/>
              <w:rPr>
                <w:rFonts w:asciiTheme="minorHAnsi" w:hAnsiTheme="minorHAnsi" w:cstheme="minorHAnsi"/>
                <w:color w:val="00B050"/>
                <w:sz w:val="24"/>
                <w:szCs w:val="24"/>
                <w:lang w:eastAsia="en-GB"/>
              </w:rPr>
            </w:pPr>
            <w:r w:rsidRPr="00300661">
              <w:rPr>
                <w:rFonts w:asciiTheme="minorHAnsi" w:hAnsiTheme="minorHAnsi" w:cstheme="minorHAnsi"/>
                <w:color w:val="00B050"/>
                <w:sz w:val="24"/>
                <w:szCs w:val="24"/>
                <w:lang w:eastAsia="en-GB"/>
              </w:rPr>
              <w:t>• I can create a classification key.</w:t>
            </w:r>
          </w:p>
          <w:p w14:paraId="143C5B80" w14:textId="77777777" w:rsidR="00300661" w:rsidRPr="00300661" w:rsidRDefault="00300661" w:rsidP="00300661">
            <w:pPr>
              <w:spacing w:after="0" w:line="240" w:lineRule="auto"/>
              <w:rPr>
                <w:rFonts w:asciiTheme="minorHAnsi" w:hAnsiTheme="minorHAnsi" w:cstheme="minorHAnsi"/>
                <w:color w:val="00B050"/>
                <w:sz w:val="24"/>
                <w:szCs w:val="24"/>
                <w:lang w:eastAsia="en-GB"/>
              </w:rPr>
            </w:pPr>
            <w:r w:rsidRPr="00300661">
              <w:rPr>
                <w:rFonts w:asciiTheme="minorHAnsi" w:hAnsiTheme="minorHAnsi" w:cstheme="minorHAnsi"/>
                <w:color w:val="00B050"/>
                <w:sz w:val="24"/>
                <w:szCs w:val="24"/>
                <w:lang w:eastAsia="en-GB"/>
              </w:rPr>
              <w:t>• I can show the characteristics of living things in a table and a key.</w:t>
            </w:r>
          </w:p>
          <w:p w14:paraId="6A8EF698" w14:textId="77777777" w:rsidR="00300661" w:rsidRPr="00300661" w:rsidRDefault="00300661" w:rsidP="00300661">
            <w:pPr>
              <w:spacing w:after="0" w:line="240" w:lineRule="auto"/>
              <w:rPr>
                <w:rFonts w:asciiTheme="minorHAnsi" w:hAnsiTheme="minorHAnsi" w:cstheme="minorHAnsi"/>
                <w:color w:val="00B050"/>
                <w:sz w:val="24"/>
                <w:szCs w:val="24"/>
                <w:lang w:eastAsia="en-GB"/>
              </w:rPr>
            </w:pPr>
            <w:r w:rsidRPr="00300661">
              <w:rPr>
                <w:rFonts w:asciiTheme="minorHAnsi" w:hAnsiTheme="minorHAnsi" w:cstheme="minorHAnsi"/>
                <w:color w:val="00B050"/>
                <w:sz w:val="24"/>
                <w:szCs w:val="24"/>
                <w:lang w:eastAsia="en-GB"/>
              </w:rPr>
              <w:t>• I can recognise positive and negative changes to the local environment.</w:t>
            </w:r>
          </w:p>
          <w:p w14:paraId="09970ECC" w14:textId="77777777" w:rsidR="00300661" w:rsidRPr="00300661" w:rsidRDefault="00300661" w:rsidP="00300661">
            <w:pPr>
              <w:spacing w:after="0" w:line="240" w:lineRule="auto"/>
              <w:rPr>
                <w:rFonts w:asciiTheme="minorHAnsi" w:hAnsiTheme="minorHAnsi" w:cstheme="minorHAnsi"/>
                <w:color w:val="00B050"/>
                <w:sz w:val="24"/>
                <w:szCs w:val="24"/>
                <w:lang w:eastAsia="en-GB"/>
              </w:rPr>
            </w:pPr>
            <w:r w:rsidRPr="00300661">
              <w:rPr>
                <w:rFonts w:asciiTheme="minorHAnsi" w:hAnsiTheme="minorHAnsi" w:cstheme="minorHAnsi"/>
                <w:color w:val="00B050"/>
                <w:sz w:val="24"/>
                <w:szCs w:val="24"/>
                <w:lang w:eastAsia="en-GB"/>
              </w:rPr>
              <w:t>• I can record my observations in different ways.</w:t>
            </w:r>
          </w:p>
          <w:p w14:paraId="031F58F7" w14:textId="77777777" w:rsidR="00300661" w:rsidRPr="00300661" w:rsidRDefault="00300661" w:rsidP="00300661">
            <w:pPr>
              <w:spacing w:after="0" w:line="240" w:lineRule="auto"/>
              <w:rPr>
                <w:rFonts w:asciiTheme="minorHAnsi" w:hAnsiTheme="minorHAnsi" w:cstheme="minorHAnsi"/>
                <w:color w:val="00B050"/>
                <w:sz w:val="24"/>
                <w:szCs w:val="24"/>
                <w:lang w:eastAsia="en-GB"/>
              </w:rPr>
            </w:pPr>
            <w:r w:rsidRPr="00300661">
              <w:rPr>
                <w:rFonts w:asciiTheme="minorHAnsi" w:hAnsiTheme="minorHAnsi" w:cstheme="minorHAnsi"/>
                <w:color w:val="00B050"/>
                <w:sz w:val="24"/>
                <w:szCs w:val="24"/>
                <w:lang w:eastAsia="en-GB"/>
              </w:rPr>
              <w:t>• I can describe environmental dangers to endangered species.</w:t>
            </w:r>
          </w:p>
          <w:p w14:paraId="2E49FE96" w14:textId="64A4BFB0" w:rsidR="00300661" w:rsidRPr="00300661" w:rsidRDefault="00300661" w:rsidP="00300661">
            <w:pPr>
              <w:spacing w:after="0" w:line="240" w:lineRule="auto"/>
              <w:rPr>
                <w:rFonts w:asciiTheme="minorHAnsi" w:hAnsiTheme="minorHAnsi" w:cstheme="minorHAnsi"/>
                <w:color w:val="00B050"/>
                <w:sz w:val="24"/>
                <w:szCs w:val="24"/>
                <w:lang w:eastAsia="en-GB"/>
              </w:rPr>
            </w:pPr>
            <w:r w:rsidRPr="00300661">
              <w:rPr>
                <w:rFonts w:asciiTheme="minorHAnsi" w:hAnsiTheme="minorHAnsi" w:cstheme="minorHAnsi"/>
                <w:color w:val="00B050"/>
                <w:sz w:val="24"/>
                <w:szCs w:val="24"/>
                <w:lang w:eastAsia="en-GB"/>
              </w:rPr>
              <w:t>• I can present my findings orally and in writing.</w:t>
            </w:r>
          </w:p>
        </w:tc>
        <w:tc>
          <w:tcPr>
            <w:tcW w:w="4054" w:type="dxa"/>
          </w:tcPr>
          <w:p w14:paraId="7E4462D6" w14:textId="699EF6F2" w:rsidR="00300661" w:rsidRPr="00300661" w:rsidRDefault="00300661" w:rsidP="00300661">
            <w:pPr>
              <w:spacing w:after="0" w:line="240" w:lineRule="auto"/>
              <w:rPr>
                <w:rFonts w:asciiTheme="minorHAnsi" w:hAnsiTheme="minorHAnsi" w:cstheme="minorHAnsi"/>
                <w:color w:val="00B050"/>
                <w:sz w:val="24"/>
                <w:szCs w:val="24"/>
                <w:u w:val="single"/>
              </w:rPr>
            </w:pPr>
            <w:r w:rsidRPr="00300661">
              <w:rPr>
                <w:rFonts w:asciiTheme="minorHAnsi" w:hAnsiTheme="minorHAnsi" w:cstheme="minorHAnsi"/>
                <w:color w:val="00B050"/>
                <w:sz w:val="24"/>
                <w:szCs w:val="24"/>
                <w:u w:val="single"/>
              </w:rPr>
              <w:t xml:space="preserve">Living things &amp; their habitats (Group </w:t>
            </w:r>
            <w:r w:rsidRPr="00300661">
              <w:rPr>
                <w:rFonts w:asciiTheme="minorHAnsi" w:hAnsiTheme="minorHAnsi" w:cstheme="minorHAnsi"/>
                <w:color w:val="00B050"/>
                <w:sz w:val="24"/>
                <w:szCs w:val="24"/>
                <w:u w:val="single"/>
              </w:rPr>
              <w:t>2</w:t>
            </w:r>
            <w:r w:rsidRPr="00300661">
              <w:rPr>
                <w:rFonts w:asciiTheme="minorHAnsi" w:hAnsiTheme="minorHAnsi" w:cstheme="minorHAnsi"/>
                <w:color w:val="00B050"/>
                <w:sz w:val="24"/>
                <w:szCs w:val="24"/>
                <w:u w:val="single"/>
              </w:rPr>
              <w:t>)</w:t>
            </w:r>
          </w:p>
          <w:p w14:paraId="610AA7D4" w14:textId="77777777" w:rsidR="00300661" w:rsidRPr="00300661" w:rsidRDefault="00300661" w:rsidP="00300661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color w:val="00B050"/>
                <w:sz w:val="24"/>
                <w:szCs w:val="24"/>
                <w:lang w:eastAsia="en-GB"/>
              </w:rPr>
            </w:pPr>
            <w:r w:rsidRPr="00300661">
              <w:rPr>
                <w:rFonts w:asciiTheme="minorHAnsi" w:hAnsiTheme="minorHAnsi" w:cstheme="minorHAnsi"/>
                <w:color w:val="00B050"/>
                <w:sz w:val="24"/>
                <w:szCs w:val="24"/>
                <w:lang w:eastAsia="en-GB"/>
              </w:rPr>
              <w:t>• I can give reasons for classifying animals based on</w:t>
            </w:r>
          </w:p>
          <w:p w14:paraId="70D54E33" w14:textId="77777777" w:rsidR="00300661" w:rsidRPr="00300661" w:rsidRDefault="00300661" w:rsidP="00300661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color w:val="00B050"/>
                <w:sz w:val="24"/>
                <w:szCs w:val="24"/>
                <w:lang w:eastAsia="en-GB"/>
              </w:rPr>
            </w:pPr>
            <w:r w:rsidRPr="00300661">
              <w:rPr>
                <w:rFonts w:asciiTheme="minorHAnsi" w:hAnsiTheme="minorHAnsi" w:cstheme="minorHAnsi"/>
                <w:color w:val="00B050"/>
                <w:sz w:val="24"/>
                <w:szCs w:val="24"/>
                <w:lang w:eastAsia="en-GB"/>
              </w:rPr>
              <w:t>their similarities and differences.</w:t>
            </w:r>
          </w:p>
          <w:p w14:paraId="6F46FEE8" w14:textId="77777777" w:rsidR="00300661" w:rsidRPr="00300661" w:rsidRDefault="00300661" w:rsidP="00300661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color w:val="00B050"/>
                <w:sz w:val="24"/>
                <w:szCs w:val="24"/>
                <w:lang w:eastAsia="en-GB"/>
              </w:rPr>
            </w:pPr>
            <w:r w:rsidRPr="00300661">
              <w:rPr>
                <w:rFonts w:asciiTheme="minorHAnsi" w:hAnsiTheme="minorHAnsi" w:cstheme="minorHAnsi"/>
                <w:color w:val="00B050"/>
                <w:sz w:val="24"/>
                <w:szCs w:val="24"/>
                <w:lang w:eastAsia="en-GB"/>
              </w:rPr>
              <w:t>• I can describe how living things are classified into</w:t>
            </w:r>
          </w:p>
          <w:p w14:paraId="11AE0F6F" w14:textId="77777777" w:rsidR="00300661" w:rsidRPr="00300661" w:rsidRDefault="00300661" w:rsidP="00300661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color w:val="00B050"/>
                <w:sz w:val="24"/>
                <w:szCs w:val="24"/>
                <w:lang w:eastAsia="en-GB"/>
              </w:rPr>
            </w:pPr>
            <w:r w:rsidRPr="00300661">
              <w:rPr>
                <w:rFonts w:asciiTheme="minorHAnsi" w:hAnsiTheme="minorHAnsi" w:cstheme="minorHAnsi"/>
                <w:color w:val="00B050"/>
                <w:sz w:val="24"/>
                <w:szCs w:val="24"/>
                <w:lang w:eastAsia="en-GB"/>
              </w:rPr>
              <w:t>groups.</w:t>
            </w:r>
          </w:p>
          <w:p w14:paraId="2E5259FC" w14:textId="77777777" w:rsidR="00300661" w:rsidRPr="00300661" w:rsidRDefault="00300661" w:rsidP="00300661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color w:val="00B050"/>
                <w:sz w:val="24"/>
                <w:szCs w:val="24"/>
                <w:lang w:eastAsia="en-GB"/>
              </w:rPr>
            </w:pPr>
            <w:r w:rsidRPr="00300661">
              <w:rPr>
                <w:rFonts w:asciiTheme="minorHAnsi" w:hAnsiTheme="minorHAnsi" w:cstheme="minorHAnsi"/>
                <w:color w:val="00B050"/>
                <w:sz w:val="24"/>
                <w:szCs w:val="24"/>
                <w:lang w:eastAsia="en-GB"/>
              </w:rPr>
              <w:t>• I can identify the characteristics of different types</w:t>
            </w:r>
          </w:p>
          <w:p w14:paraId="2852F383" w14:textId="77777777" w:rsidR="00300661" w:rsidRPr="00300661" w:rsidRDefault="00300661" w:rsidP="00300661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color w:val="00B050"/>
                <w:sz w:val="24"/>
                <w:szCs w:val="24"/>
                <w:lang w:eastAsia="en-GB"/>
              </w:rPr>
            </w:pPr>
            <w:r w:rsidRPr="00300661">
              <w:rPr>
                <w:rFonts w:asciiTheme="minorHAnsi" w:hAnsiTheme="minorHAnsi" w:cstheme="minorHAnsi"/>
                <w:color w:val="00B050"/>
                <w:sz w:val="24"/>
                <w:szCs w:val="24"/>
                <w:lang w:eastAsia="en-GB"/>
              </w:rPr>
              <w:t>of animals.</w:t>
            </w:r>
          </w:p>
          <w:p w14:paraId="14DEA523" w14:textId="77777777" w:rsidR="00300661" w:rsidRPr="00300661" w:rsidRDefault="00300661" w:rsidP="00300661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color w:val="00B050"/>
                <w:sz w:val="24"/>
                <w:szCs w:val="24"/>
                <w:lang w:eastAsia="en-GB"/>
              </w:rPr>
            </w:pPr>
            <w:r w:rsidRPr="00300661">
              <w:rPr>
                <w:rFonts w:asciiTheme="minorHAnsi" w:hAnsiTheme="minorHAnsi" w:cstheme="minorHAnsi"/>
                <w:color w:val="00B050"/>
                <w:sz w:val="24"/>
                <w:szCs w:val="24"/>
                <w:lang w:eastAsia="en-GB"/>
              </w:rPr>
              <w:t>• I can classify a creature based on its characteristics.</w:t>
            </w:r>
          </w:p>
          <w:p w14:paraId="0335F516" w14:textId="77777777" w:rsidR="00300661" w:rsidRPr="00300661" w:rsidRDefault="00300661" w:rsidP="00300661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color w:val="00B050"/>
                <w:sz w:val="24"/>
                <w:szCs w:val="24"/>
                <w:lang w:eastAsia="en-GB"/>
              </w:rPr>
            </w:pPr>
            <w:r w:rsidRPr="00300661">
              <w:rPr>
                <w:rFonts w:asciiTheme="minorHAnsi" w:hAnsiTheme="minorHAnsi" w:cstheme="minorHAnsi"/>
                <w:color w:val="00B050"/>
                <w:sz w:val="24"/>
                <w:szCs w:val="24"/>
                <w:lang w:eastAsia="en-GB"/>
              </w:rPr>
              <w:t>• I can describe and investigate helpful and harmful</w:t>
            </w:r>
          </w:p>
          <w:p w14:paraId="48080783" w14:textId="77777777" w:rsidR="00300661" w:rsidRPr="00300661" w:rsidRDefault="00300661" w:rsidP="00300661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color w:val="00B050"/>
                <w:sz w:val="24"/>
                <w:szCs w:val="24"/>
                <w:lang w:eastAsia="en-GB"/>
              </w:rPr>
            </w:pPr>
            <w:r w:rsidRPr="00300661">
              <w:rPr>
                <w:rFonts w:asciiTheme="minorHAnsi" w:hAnsiTheme="minorHAnsi" w:cstheme="minorHAnsi"/>
                <w:color w:val="00B050"/>
                <w:sz w:val="24"/>
                <w:szCs w:val="24"/>
                <w:lang w:eastAsia="en-GB"/>
              </w:rPr>
              <w:t>micro-organisms.</w:t>
            </w:r>
          </w:p>
          <w:p w14:paraId="6F44C31E" w14:textId="77777777" w:rsidR="00300661" w:rsidRPr="00300661" w:rsidRDefault="00300661" w:rsidP="00300661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color w:val="00B050"/>
                <w:sz w:val="24"/>
                <w:szCs w:val="24"/>
                <w:lang w:eastAsia="en-GB"/>
              </w:rPr>
            </w:pPr>
            <w:r w:rsidRPr="00300661">
              <w:rPr>
                <w:rFonts w:asciiTheme="minorHAnsi" w:hAnsiTheme="minorHAnsi" w:cstheme="minorHAnsi"/>
                <w:color w:val="00B050"/>
                <w:sz w:val="24"/>
                <w:szCs w:val="24"/>
                <w:lang w:eastAsia="en-GB"/>
              </w:rPr>
              <w:t>• I can identify the characteristics of different types</w:t>
            </w:r>
          </w:p>
          <w:p w14:paraId="3BFE4E3C" w14:textId="77777777" w:rsidR="00300661" w:rsidRPr="00300661" w:rsidRDefault="00300661" w:rsidP="00300661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color w:val="00B050"/>
                <w:sz w:val="24"/>
                <w:szCs w:val="24"/>
                <w:lang w:eastAsia="en-GB"/>
              </w:rPr>
            </w:pPr>
            <w:r w:rsidRPr="00300661">
              <w:rPr>
                <w:rFonts w:asciiTheme="minorHAnsi" w:hAnsiTheme="minorHAnsi" w:cstheme="minorHAnsi"/>
                <w:color w:val="00B050"/>
                <w:sz w:val="24"/>
                <w:szCs w:val="24"/>
                <w:lang w:eastAsia="en-GB"/>
              </w:rPr>
              <w:t>of micro-organisms.</w:t>
            </w:r>
          </w:p>
          <w:p w14:paraId="0917EC2C" w14:textId="77777777" w:rsidR="00300661" w:rsidRPr="00300661" w:rsidRDefault="00300661" w:rsidP="00300661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color w:val="00B050"/>
                <w:sz w:val="24"/>
                <w:szCs w:val="24"/>
                <w:lang w:eastAsia="en-GB"/>
              </w:rPr>
            </w:pPr>
            <w:r w:rsidRPr="00300661">
              <w:rPr>
                <w:rFonts w:asciiTheme="minorHAnsi" w:hAnsiTheme="minorHAnsi" w:cstheme="minorHAnsi"/>
                <w:color w:val="00B050"/>
                <w:sz w:val="24"/>
                <w:szCs w:val="24"/>
                <w:lang w:eastAsia="en-GB"/>
              </w:rPr>
              <w:t>• I can classify organisms found in my local habitat.</w:t>
            </w:r>
          </w:p>
          <w:p w14:paraId="4995A55F" w14:textId="37EF6F2A" w:rsidR="00300661" w:rsidRPr="00300661" w:rsidRDefault="00300661" w:rsidP="00300661">
            <w:pPr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r w:rsidRPr="00300661">
              <w:rPr>
                <w:rFonts w:asciiTheme="minorHAnsi" w:hAnsiTheme="minorHAnsi" w:cstheme="minorHAnsi"/>
                <w:color w:val="00B050"/>
                <w:sz w:val="24"/>
                <w:szCs w:val="24"/>
                <w:lang w:eastAsia="en-GB"/>
              </w:rPr>
              <w:t>• I can explain the classification of organisms found in</w:t>
            </w:r>
            <w:r w:rsidRPr="00300661">
              <w:rPr>
                <w:rFonts w:asciiTheme="minorHAnsi" w:hAnsiTheme="minorHAnsi" w:cstheme="minorHAnsi"/>
                <w:color w:val="00B050"/>
                <w:sz w:val="24"/>
                <w:szCs w:val="24"/>
                <w:lang w:eastAsia="en-GB"/>
              </w:rPr>
              <w:t xml:space="preserve"> </w:t>
            </w:r>
            <w:r w:rsidRPr="00300661">
              <w:rPr>
                <w:rFonts w:asciiTheme="minorHAnsi" w:hAnsiTheme="minorHAnsi" w:cstheme="minorHAnsi"/>
                <w:color w:val="00B050"/>
                <w:sz w:val="24"/>
                <w:szCs w:val="24"/>
                <w:lang w:eastAsia="en-GB"/>
              </w:rPr>
              <w:t>my local habitat.</w:t>
            </w:r>
          </w:p>
        </w:tc>
      </w:tr>
      <w:tr w:rsidR="006F3BC3" w:rsidRPr="00B334CE" w14:paraId="28FA4E55" w14:textId="77777777" w:rsidTr="006F3BC3">
        <w:trPr>
          <w:trHeight w:val="1037"/>
        </w:trPr>
        <w:tc>
          <w:tcPr>
            <w:tcW w:w="2235" w:type="dxa"/>
          </w:tcPr>
          <w:p w14:paraId="570EA7A6" w14:textId="77777777" w:rsidR="006F3BC3" w:rsidRPr="000B6E53" w:rsidRDefault="006F3BC3" w:rsidP="006F3BC3">
            <w:pPr>
              <w:spacing w:after="0" w:line="240" w:lineRule="auto"/>
              <w:rPr>
                <w:b/>
                <w:color w:val="EB1DBF"/>
              </w:rPr>
            </w:pPr>
            <w:r w:rsidRPr="000B6E53">
              <w:rPr>
                <w:b/>
                <w:color w:val="EB1DBF"/>
                <w:sz w:val="40"/>
              </w:rPr>
              <w:t>Topic</w:t>
            </w:r>
          </w:p>
        </w:tc>
        <w:tc>
          <w:tcPr>
            <w:tcW w:w="8108" w:type="dxa"/>
            <w:gridSpan w:val="2"/>
          </w:tcPr>
          <w:p w14:paraId="68426F8E" w14:textId="77777777" w:rsidR="006F3BC3" w:rsidRPr="004609FD" w:rsidRDefault="006F3BC3" w:rsidP="006F3BC3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ind w:left="637"/>
              <w:rPr>
                <w:color w:val="EB1DBF"/>
                <w:sz w:val="24"/>
                <w:szCs w:val="24"/>
                <w:u w:val="single"/>
              </w:rPr>
            </w:pPr>
            <w:r>
              <w:rPr>
                <w:color w:val="EB1DBF"/>
                <w:sz w:val="24"/>
                <w:szCs w:val="24"/>
                <w:u w:val="single"/>
              </w:rPr>
              <w:t>History</w:t>
            </w:r>
            <w:r w:rsidRPr="004609FD">
              <w:rPr>
                <w:color w:val="EB1DBF"/>
                <w:sz w:val="24"/>
                <w:szCs w:val="24"/>
                <w:u w:val="single"/>
              </w:rPr>
              <w:t xml:space="preserve">: </w:t>
            </w:r>
            <w:r w:rsidRPr="00EB564C">
              <w:rPr>
                <w:color w:val="EB1DBF"/>
                <w:sz w:val="24"/>
                <w:szCs w:val="24"/>
                <w:u w:val="single"/>
              </w:rPr>
              <w:t xml:space="preserve"> Who are the heroes in British history</w:t>
            </w:r>
            <w:r>
              <w:rPr>
                <w:color w:val="EB1DBF"/>
                <w:sz w:val="24"/>
                <w:szCs w:val="24"/>
                <w:u w:val="single"/>
              </w:rPr>
              <w:t>?</w:t>
            </w:r>
          </w:p>
          <w:p w14:paraId="57BE9C23" w14:textId="11989457" w:rsidR="006F3BC3" w:rsidRDefault="0011153F" w:rsidP="006F3BC3">
            <w:pPr>
              <w:pStyle w:val="ListParagraph"/>
              <w:numPr>
                <w:ilvl w:val="1"/>
                <w:numId w:val="11"/>
              </w:numPr>
              <w:spacing w:after="0" w:line="240" w:lineRule="auto"/>
              <w:rPr>
                <w:color w:val="EB1DBF"/>
                <w:sz w:val="24"/>
                <w:szCs w:val="24"/>
              </w:rPr>
            </w:pPr>
            <w:r>
              <w:rPr>
                <w:color w:val="EB1DBF"/>
                <w:sz w:val="24"/>
                <w:szCs w:val="24"/>
              </w:rPr>
              <w:t xml:space="preserve">How was William Wilberforce influential? </w:t>
            </w:r>
          </w:p>
          <w:p w14:paraId="4678C6BA" w14:textId="2924E118" w:rsidR="006F3BC3" w:rsidRDefault="00E74C67" w:rsidP="006F3BC3">
            <w:pPr>
              <w:pStyle w:val="ListParagraph"/>
              <w:numPr>
                <w:ilvl w:val="1"/>
                <w:numId w:val="11"/>
              </w:numPr>
              <w:spacing w:after="0" w:line="240" w:lineRule="auto"/>
              <w:rPr>
                <w:color w:val="EB1DBF"/>
                <w:sz w:val="24"/>
                <w:szCs w:val="24"/>
              </w:rPr>
            </w:pPr>
            <w:r>
              <w:rPr>
                <w:color w:val="EB1DBF"/>
                <w:sz w:val="24"/>
                <w:szCs w:val="24"/>
              </w:rPr>
              <w:t>What did Elizabeth Fry do?</w:t>
            </w:r>
          </w:p>
          <w:p w14:paraId="06DC14AA" w14:textId="443FA3F9" w:rsidR="00E74C67" w:rsidRDefault="00033870" w:rsidP="006F3BC3">
            <w:pPr>
              <w:pStyle w:val="ListParagraph"/>
              <w:numPr>
                <w:ilvl w:val="1"/>
                <w:numId w:val="11"/>
              </w:numPr>
              <w:spacing w:after="0" w:line="240" w:lineRule="auto"/>
              <w:rPr>
                <w:color w:val="EB1DBF"/>
                <w:sz w:val="24"/>
                <w:szCs w:val="24"/>
              </w:rPr>
            </w:pPr>
            <w:r>
              <w:rPr>
                <w:color w:val="EB1DBF"/>
                <w:sz w:val="24"/>
                <w:szCs w:val="24"/>
              </w:rPr>
              <w:t>Who was Lord Shaf</w:t>
            </w:r>
            <w:r w:rsidR="00B91D08">
              <w:rPr>
                <w:color w:val="EB1DBF"/>
                <w:sz w:val="24"/>
                <w:szCs w:val="24"/>
              </w:rPr>
              <w:t>tesbury?</w:t>
            </w:r>
          </w:p>
          <w:p w14:paraId="3DAFB532" w14:textId="68FE2EEE" w:rsidR="006F3BC3" w:rsidRPr="006608F7" w:rsidRDefault="000C4227" w:rsidP="00A63137">
            <w:pPr>
              <w:pStyle w:val="ListParagraph"/>
              <w:numPr>
                <w:ilvl w:val="1"/>
                <w:numId w:val="11"/>
              </w:numPr>
              <w:spacing w:after="0" w:line="240" w:lineRule="auto"/>
              <w:rPr>
                <w:color w:val="EB1DBF"/>
                <w:sz w:val="24"/>
                <w:szCs w:val="24"/>
              </w:rPr>
            </w:pPr>
            <w:r w:rsidRPr="006608F7">
              <w:rPr>
                <w:color w:val="EB1DBF"/>
                <w:sz w:val="24"/>
                <w:szCs w:val="24"/>
              </w:rPr>
              <w:t>How did Emmeline Pankhurst change Britain?</w:t>
            </w:r>
          </w:p>
          <w:p w14:paraId="18C71842" w14:textId="511C532F" w:rsidR="006F3BC3" w:rsidRPr="00412A52" w:rsidRDefault="006F3BC3" w:rsidP="006F3BC3">
            <w:pPr>
              <w:pStyle w:val="ListParagraph"/>
              <w:numPr>
                <w:ilvl w:val="1"/>
                <w:numId w:val="11"/>
              </w:numPr>
              <w:spacing w:after="0" w:line="240" w:lineRule="auto"/>
              <w:rPr>
                <w:color w:val="EB1DBF"/>
                <w:sz w:val="24"/>
                <w:szCs w:val="24"/>
              </w:rPr>
            </w:pPr>
            <w:r>
              <w:rPr>
                <w:color w:val="EB1DBF"/>
                <w:sz w:val="24"/>
                <w:szCs w:val="24"/>
              </w:rPr>
              <w:t xml:space="preserve">Writing a biography </w:t>
            </w:r>
            <w:r w:rsidR="006608F7">
              <w:rPr>
                <w:color w:val="EB1DBF"/>
                <w:sz w:val="24"/>
                <w:szCs w:val="24"/>
              </w:rPr>
              <w:t xml:space="preserve">of a chosen historical British hero. </w:t>
            </w:r>
            <w:r>
              <w:rPr>
                <w:color w:val="EB1DBF"/>
                <w:sz w:val="24"/>
                <w:szCs w:val="24"/>
              </w:rPr>
              <w:t xml:space="preserve"> </w:t>
            </w:r>
            <w:r w:rsidRPr="00412A52">
              <w:rPr>
                <w:color w:val="EB1DBF"/>
                <w:sz w:val="24"/>
                <w:szCs w:val="24"/>
              </w:rPr>
              <w:t xml:space="preserve"> </w:t>
            </w:r>
          </w:p>
        </w:tc>
      </w:tr>
      <w:tr w:rsidR="006F3BC3" w:rsidRPr="00B334CE" w14:paraId="0DEB5564" w14:textId="77777777" w:rsidTr="006F3BC3">
        <w:trPr>
          <w:trHeight w:val="1689"/>
        </w:trPr>
        <w:tc>
          <w:tcPr>
            <w:tcW w:w="2235" w:type="dxa"/>
          </w:tcPr>
          <w:p w14:paraId="259BC8C1" w14:textId="77777777" w:rsidR="006F3BC3" w:rsidRPr="000B6E53" w:rsidRDefault="006F3BC3" w:rsidP="006F3BC3">
            <w:pPr>
              <w:spacing w:after="0" w:line="240" w:lineRule="auto"/>
              <w:rPr>
                <w:b/>
                <w:color w:val="7030A0"/>
                <w:sz w:val="36"/>
              </w:rPr>
            </w:pPr>
            <w:r w:rsidRPr="000B6E53">
              <w:rPr>
                <w:b/>
                <w:color w:val="7030A0"/>
                <w:sz w:val="36"/>
              </w:rPr>
              <w:lastRenderedPageBreak/>
              <w:t>Other Curriculum Areas</w:t>
            </w:r>
          </w:p>
          <w:p w14:paraId="64715E97" w14:textId="77777777" w:rsidR="006F3BC3" w:rsidRPr="000B6E53" w:rsidRDefault="006F3BC3" w:rsidP="006F3BC3">
            <w:pPr>
              <w:spacing w:after="0" w:line="240" w:lineRule="auto"/>
              <w:rPr>
                <w:b/>
                <w:color w:val="7030A0"/>
              </w:rPr>
            </w:pPr>
          </w:p>
        </w:tc>
        <w:tc>
          <w:tcPr>
            <w:tcW w:w="8108" w:type="dxa"/>
            <w:gridSpan w:val="2"/>
          </w:tcPr>
          <w:p w14:paraId="6C46B5D2" w14:textId="77777777" w:rsidR="006F3BC3" w:rsidRPr="005652F7" w:rsidRDefault="006F3BC3" w:rsidP="006F3BC3">
            <w:pPr>
              <w:numPr>
                <w:ilvl w:val="0"/>
                <w:numId w:val="9"/>
              </w:numPr>
              <w:spacing w:after="0" w:line="240" w:lineRule="auto"/>
              <w:rPr>
                <w:color w:val="7030A0"/>
                <w:sz w:val="24"/>
                <w:szCs w:val="24"/>
              </w:rPr>
            </w:pPr>
            <w:r w:rsidRPr="00412A52">
              <w:rPr>
                <w:color w:val="7030A0"/>
                <w:sz w:val="24"/>
                <w:szCs w:val="24"/>
              </w:rPr>
              <w:t xml:space="preserve">Computing: </w:t>
            </w:r>
            <w:r>
              <w:rPr>
                <w:color w:val="7030A0"/>
                <w:sz w:val="24"/>
                <w:szCs w:val="24"/>
              </w:rPr>
              <w:t>E-safety &amp; programming</w:t>
            </w:r>
            <w:r w:rsidRPr="005652F7">
              <w:rPr>
                <w:color w:val="7030A0"/>
                <w:sz w:val="24"/>
                <w:szCs w:val="24"/>
              </w:rPr>
              <w:t xml:space="preserve">  </w:t>
            </w:r>
          </w:p>
          <w:p w14:paraId="6FBA39DD" w14:textId="193718D1" w:rsidR="006F3BC3" w:rsidRPr="00300661" w:rsidRDefault="006F3BC3" w:rsidP="006F3BC3">
            <w:pPr>
              <w:numPr>
                <w:ilvl w:val="0"/>
                <w:numId w:val="9"/>
              </w:numPr>
              <w:spacing w:after="0" w:line="240" w:lineRule="auto"/>
              <w:rPr>
                <w:color w:val="7030A0"/>
                <w:sz w:val="24"/>
                <w:szCs w:val="24"/>
              </w:rPr>
            </w:pPr>
            <w:r w:rsidRPr="005652F7">
              <w:rPr>
                <w:color w:val="7030A0"/>
                <w:sz w:val="24"/>
                <w:szCs w:val="24"/>
              </w:rPr>
              <w:t xml:space="preserve">RE:  </w:t>
            </w:r>
            <w:r w:rsidR="00300661" w:rsidRPr="00521DE5">
              <w:rPr>
                <w:sz w:val="20"/>
                <w:szCs w:val="20"/>
              </w:rPr>
              <w:t xml:space="preserve"> </w:t>
            </w:r>
            <w:r w:rsidR="00300661" w:rsidRPr="00300661">
              <w:rPr>
                <w:color w:val="7030A0"/>
                <w:sz w:val="24"/>
                <w:szCs w:val="24"/>
              </w:rPr>
              <w:t>What do religions say to us when life gets hard?</w:t>
            </w:r>
          </w:p>
          <w:p w14:paraId="564AC7CC" w14:textId="77777777" w:rsidR="006F3BC3" w:rsidRPr="005652F7" w:rsidRDefault="006F3BC3" w:rsidP="006F3BC3">
            <w:pPr>
              <w:numPr>
                <w:ilvl w:val="0"/>
                <w:numId w:val="9"/>
              </w:numPr>
              <w:spacing w:after="0" w:line="240" w:lineRule="auto"/>
              <w:rPr>
                <w:color w:val="7030A0"/>
                <w:sz w:val="24"/>
                <w:szCs w:val="24"/>
              </w:rPr>
            </w:pPr>
            <w:r w:rsidRPr="005652F7">
              <w:rPr>
                <w:color w:val="7030A0"/>
                <w:sz w:val="24"/>
                <w:szCs w:val="24"/>
              </w:rPr>
              <w:t xml:space="preserve">PSHE:  </w:t>
            </w:r>
            <w:r>
              <w:rPr>
                <w:color w:val="7030A0"/>
                <w:sz w:val="24"/>
                <w:szCs w:val="24"/>
              </w:rPr>
              <w:t>What is a respectful relationship? What are legal substances &amp; why do we have them?</w:t>
            </w:r>
          </w:p>
          <w:p w14:paraId="0DDFC856" w14:textId="77777777" w:rsidR="006F3BC3" w:rsidRPr="00412A52" w:rsidRDefault="006F3BC3" w:rsidP="006F3BC3">
            <w:pPr>
              <w:numPr>
                <w:ilvl w:val="0"/>
                <w:numId w:val="9"/>
              </w:numPr>
              <w:spacing w:after="0" w:line="240" w:lineRule="auto"/>
              <w:rPr>
                <w:color w:val="7030A0"/>
                <w:sz w:val="24"/>
                <w:szCs w:val="24"/>
              </w:rPr>
            </w:pPr>
            <w:r w:rsidRPr="00412A52">
              <w:rPr>
                <w:color w:val="7030A0"/>
                <w:sz w:val="24"/>
                <w:szCs w:val="24"/>
              </w:rPr>
              <w:t xml:space="preserve">PE with Mr Ritchie: </w:t>
            </w:r>
          </w:p>
          <w:p w14:paraId="5D153BF2" w14:textId="77777777" w:rsidR="006F3BC3" w:rsidRPr="00412A52" w:rsidRDefault="006F3BC3" w:rsidP="006F3BC3">
            <w:pPr>
              <w:numPr>
                <w:ilvl w:val="0"/>
                <w:numId w:val="9"/>
              </w:numPr>
              <w:spacing w:after="0" w:line="240" w:lineRule="auto"/>
              <w:rPr>
                <w:color w:val="7030A0"/>
                <w:sz w:val="24"/>
                <w:szCs w:val="24"/>
              </w:rPr>
            </w:pPr>
            <w:r w:rsidRPr="00412A52">
              <w:rPr>
                <w:color w:val="7030A0"/>
                <w:sz w:val="24"/>
                <w:szCs w:val="24"/>
              </w:rPr>
              <w:t xml:space="preserve">Music with </w:t>
            </w:r>
            <w:r>
              <w:rPr>
                <w:color w:val="7030A0"/>
                <w:sz w:val="24"/>
                <w:szCs w:val="24"/>
              </w:rPr>
              <w:t>Beth</w:t>
            </w:r>
            <w:r w:rsidRPr="00412A52">
              <w:rPr>
                <w:color w:val="7030A0"/>
                <w:sz w:val="24"/>
                <w:szCs w:val="24"/>
              </w:rPr>
              <w:t xml:space="preserve">: </w:t>
            </w:r>
            <w:r>
              <w:rPr>
                <w:color w:val="7030A0"/>
                <w:sz w:val="24"/>
                <w:szCs w:val="24"/>
              </w:rPr>
              <w:t>Listening carefully &amp; identifying different sounds</w:t>
            </w:r>
          </w:p>
          <w:p w14:paraId="12A98F4E" w14:textId="77777777" w:rsidR="006F3BC3" w:rsidRPr="00412A52" w:rsidRDefault="006F3BC3" w:rsidP="006F3BC3">
            <w:pPr>
              <w:numPr>
                <w:ilvl w:val="0"/>
                <w:numId w:val="9"/>
              </w:numPr>
              <w:spacing w:after="0" w:line="240" w:lineRule="auto"/>
              <w:rPr>
                <w:color w:val="7030A0"/>
                <w:sz w:val="24"/>
                <w:szCs w:val="24"/>
              </w:rPr>
            </w:pPr>
            <w:r>
              <w:rPr>
                <w:color w:val="7030A0"/>
                <w:sz w:val="24"/>
                <w:szCs w:val="24"/>
              </w:rPr>
              <w:t>DT</w:t>
            </w:r>
            <w:r w:rsidRPr="00412A52">
              <w:rPr>
                <w:color w:val="7030A0"/>
                <w:sz w:val="24"/>
                <w:szCs w:val="24"/>
              </w:rPr>
              <w:t xml:space="preserve">: </w:t>
            </w:r>
            <w:r>
              <w:rPr>
                <w:color w:val="7030A0"/>
                <w:sz w:val="24"/>
                <w:szCs w:val="24"/>
              </w:rPr>
              <w:t>Cooking – planning, making &amp; presenting Halloween snacks</w:t>
            </w:r>
          </w:p>
        </w:tc>
      </w:tr>
      <w:tr w:rsidR="006F3BC3" w:rsidRPr="00B334CE" w14:paraId="75DD3FB2" w14:textId="77777777" w:rsidTr="006F3BC3">
        <w:tc>
          <w:tcPr>
            <w:tcW w:w="2235" w:type="dxa"/>
          </w:tcPr>
          <w:p w14:paraId="18379DB2" w14:textId="77777777" w:rsidR="006F3BC3" w:rsidRPr="000B6E53" w:rsidRDefault="006F3BC3" w:rsidP="006F3BC3">
            <w:pPr>
              <w:spacing w:after="0" w:line="240" w:lineRule="auto"/>
              <w:rPr>
                <w:b/>
                <w:color w:val="C00000"/>
              </w:rPr>
            </w:pPr>
            <w:r w:rsidRPr="000B6E53">
              <w:rPr>
                <w:b/>
                <w:color w:val="C00000"/>
                <w:sz w:val="40"/>
              </w:rPr>
              <w:t>Priorities</w:t>
            </w:r>
          </w:p>
        </w:tc>
        <w:tc>
          <w:tcPr>
            <w:tcW w:w="8108" w:type="dxa"/>
            <w:gridSpan w:val="2"/>
          </w:tcPr>
          <w:p w14:paraId="28A96A44" w14:textId="77777777" w:rsidR="006F3BC3" w:rsidRPr="00412A52" w:rsidRDefault="006F3BC3" w:rsidP="006F3BC3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color w:val="C00000"/>
                <w:sz w:val="24"/>
                <w:szCs w:val="24"/>
              </w:rPr>
            </w:pPr>
            <w:r>
              <w:rPr>
                <w:color w:val="C00000"/>
                <w:sz w:val="24"/>
                <w:szCs w:val="24"/>
              </w:rPr>
              <w:t xml:space="preserve">Daily reading (online </w:t>
            </w:r>
            <w:proofErr w:type="spellStart"/>
            <w:r>
              <w:rPr>
                <w:color w:val="C00000"/>
                <w:sz w:val="24"/>
                <w:szCs w:val="24"/>
              </w:rPr>
              <w:t>BugClub</w:t>
            </w:r>
            <w:proofErr w:type="spellEnd"/>
            <w:r>
              <w:rPr>
                <w:color w:val="C00000"/>
                <w:sz w:val="24"/>
                <w:szCs w:val="24"/>
              </w:rPr>
              <w:t xml:space="preserve">) </w:t>
            </w:r>
          </w:p>
          <w:p w14:paraId="065E79D0" w14:textId="77777777" w:rsidR="006F3BC3" w:rsidRDefault="006F3BC3" w:rsidP="006F3BC3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color w:val="C00000"/>
                <w:sz w:val="24"/>
                <w:szCs w:val="24"/>
              </w:rPr>
            </w:pPr>
            <w:r w:rsidRPr="62642C82">
              <w:rPr>
                <w:color w:val="C00000"/>
                <w:sz w:val="24"/>
                <w:szCs w:val="24"/>
              </w:rPr>
              <w:t xml:space="preserve">Please ensure your child has a </w:t>
            </w:r>
            <w:r>
              <w:rPr>
                <w:color w:val="C00000"/>
                <w:sz w:val="24"/>
                <w:szCs w:val="24"/>
              </w:rPr>
              <w:t xml:space="preserve">coat, </w:t>
            </w:r>
            <w:r w:rsidRPr="62642C82">
              <w:rPr>
                <w:color w:val="C00000"/>
                <w:sz w:val="24"/>
                <w:szCs w:val="24"/>
              </w:rPr>
              <w:t xml:space="preserve">bag and water bottle every day. </w:t>
            </w:r>
          </w:p>
          <w:p w14:paraId="7173E27F" w14:textId="77777777" w:rsidR="006F3BC3" w:rsidRPr="00412A52" w:rsidRDefault="006F3BC3" w:rsidP="006F3BC3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color w:val="C00000"/>
                <w:sz w:val="24"/>
                <w:szCs w:val="24"/>
              </w:rPr>
            </w:pPr>
            <w:r>
              <w:rPr>
                <w:color w:val="C00000"/>
                <w:sz w:val="24"/>
                <w:szCs w:val="24"/>
              </w:rPr>
              <w:t>PE kit &amp; trainers needed every Tuesday</w:t>
            </w:r>
          </w:p>
          <w:p w14:paraId="05C51C59" w14:textId="77777777" w:rsidR="006F3BC3" w:rsidRPr="00412A52" w:rsidRDefault="006F3BC3" w:rsidP="006F3BC3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color w:val="C00000"/>
                <w:sz w:val="24"/>
                <w:szCs w:val="24"/>
              </w:rPr>
            </w:pPr>
            <w:r w:rsidRPr="62642C82">
              <w:rPr>
                <w:color w:val="C00000"/>
                <w:sz w:val="24"/>
                <w:szCs w:val="24"/>
              </w:rPr>
              <w:t xml:space="preserve">If you have not done so already, please sign up to Class Dojo (app or website) to keep in regular contact with Mrs </w:t>
            </w:r>
            <w:r>
              <w:rPr>
                <w:color w:val="C00000"/>
                <w:sz w:val="24"/>
                <w:szCs w:val="24"/>
              </w:rPr>
              <w:t>Walker</w:t>
            </w:r>
            <w:r w:rsidRPr="62642C82">
              <w:rPr>
                <w:color w:val="C00000"/>
                <w:sz w:val="24"/>
                <w:szCs w:val="24"/>
              </w:rPr>
              <w:t xml:space="preserve"> &amp; Miss Wilson.</w:t>
            </w:r>
          </w:p>
        </w:tc>
      </w:tr>
      <w:tr w:rsidR="006F3BC3" w:rsidRPr="00B334CE" w14:paraId="2B6F662F" w14:textId="77777777" w:rsidTr="006F3BC3">
        <w:tc>
          <w:tcPr>
            <w:tcW w:w="2235" w:type="dxa"/>
          </w:tcPr>
          <w:p w14:paraId="43E186CD" w14:textId="77777777" w:rsidR="006F3BC3" w:rsidRPr="000B6E53" w:rsidRDefault="006F3BC3" w:rsidP="006F3BC3">
            <w:pPr>
              <w:spacing w:after="0" w:line="240" w:lineRule="auto"/>
              <w:rPr>
                <w:b/>
                <w:color w:val="C00000"/>
                <w:sz w:val="40"/>
              </w:rPr>
            </w:pPr>
            <w:r w:rsidRPr="000B6E53">
              <w:rPr>
                <w:b/>
                <w:sz w:val="40"/>
                <w:szCs w:val="40"/>
              </w:rPr>
              <w:t>Special Events</w:t>
            </w:r>
          </w:p>
        </w:tc>
        <w:tc>
          <w:tcPr>
            <w:tcW w:w="8108" w:type="dxa"/>
            <w:gridSpan w:val="2"/>
          </w:tcPr>
          <w:p w14:paraId="3DFD391E" w14:textId="77777777" w:rsidR="006F3BC3" w:rsidRPr="00A92B03" w:rsidRDefault="006F3BC3" w:rsidP="006F3BC3">
            <w:pPr>
              <w:spacing w:after="0" w:line="240" w:lineRule="auto"/>
              <w:ind w:left="360"/>
              <w:jc w:val="center"/>
              <w:rPr>
                <w:b/>
                <w:sz w:val="24"/>
                <w:szCs w:val="24"/>
              </w:rPr>
            </w:pPr>
            <w:r w:rsidRPr="00A92B03">
              <w:rPr>
                <w:b/>
                <w:sz w:val="24"/>
                <w:szCs w:val="24"/>
              </w:rPr>
              <w:t xml:space="preserve">All events this term </w:t>
            </w:r>
            <w:proofErr w:type="gramStart"/>
            <w:r w:rsidRPr="00A92B03">
              <w:rPr>
                <w:b/>
                <w:sz w:val="24"/>
                <w:szCs w:val="24"/>
              </w:rPr>
              <w:t>are</w:t>
            </w:r>
            <w:proofErr w:type="gramEnd"/>
            <w:r w:rsidRPr="00A92B03">
              <w:rPr>
                <w:b/>
                <w:sz w:val="24"/>
                <w:szCs w:val="24"/>
              </w:rPr>
              <w:t xml:space="preserve"> dependent on COVID restrictions.</w:t>
            </w:r>
          </w:p>
          <w:p w14:paraId="36851B27" w14:textId="77777777" w:rsidR="006F3BC3" w:rsidRPr="00A92B03" w:rsidRDefault="006F3BC3" w:rsidP="006F3BC3">
            <w:pPr>
              <w:spacing w:after="0" w:line="240" w:lineRule="auto"/>
              <w:ind w:left="360"/>
              <w:rPr>
                <w:color w:val="C00000"/>
                <w:sz w:val="24"/>
                <w:szCs w:val="24"/>
              </w:rPr>
            </w:pPr>
            <w:r w:rsidRPr="00A92B03">
              <w:rPr>
                <w:b/>
                <w:sz w:val="24"/>
                <w:szCs w:val="24"/>
              </w:rPr>
              <w:t>Please check letters sent home and Class Dojo regularly for any updates.</w:t>
            </w:r>
          </w:p>
        </w:tc>
      </w:tr>
    </w:tbl>
    <w:p w14:paraId="27A3DAA0" w14:textId="42271243" w:rsidR="00E823B5" w:rsidRDefault="00E823B5" w:rsidP="006F3BC3">
      <w:pPr>
        <w:pStyle w:val="ListParagraph"/>
        <w:ind w:left="0"/>
        <w:rPr>
          <w:b/>
          <w:sz w:val="28"/>
        </w:rPr>
      </w:pPr>
    </w:p>
    <w:p w14:paraId="6FF46D6D" w14:textId="1EC38A17" w:rsidR="006F3BC3" w:rsidRPr="00A22026" w:rsidRDefault="006F3BC3" w:rsidP="00A22026">
      <w:pPr>
        <w:pStyle w:val="ListParagraph"/>
        <w:ind w:left="0"/>
        <w:jc w:val="center"/>
        <w:rPr>
          <w:b/>
          <w:sz w:val="24"/>
          <w:szCs w:val="20"/>
        </w:rPr>
      </w:pPr>
      <w:r w:rsidRPr="00A22026">
        <w:rPr>
          <w:b/>
          <w:sz w:val="28"/>
        </w:rPr>
        <w:t>Please</w:t>
      </w:r>
      <w:r w:rsidR="00A22026" w:rsidRPr="00A22026">
        <w:rPr>
          <w:b/>
          <w:sz w:val="28"/>
        </w:rPr>
        <w:t xml:space="preserve"> also</w:t>
      </w:r>
      <w:r w:rsidRPr="00A22026">
        <w:rPr>
          <w:b/>
          <w:sz w:val="28"/>
        </w:rPr>
        <w:t xml:space="preserve"> see your child’s IEP for their personalised targets </w:t>
      </w:r>
      <w:r w:rsidR="00A22026" w:rsidRPr="00A22026">
        <w:rPr>
          <w:b/>
          <w:sz w:val="28"/>
        </w:rPr>
        <w:t>relating to their EHCP</w:t>
      </w:r>
      <w:r w:rsidR="00A22026" w:rsidRPr="00A22026">
        <w:rPr>
          <w:b/>
          <w:sz w:val="24"/>
          <w:szCs w:val="20"/>
        </w:rPr>
        <w:t>.</w:t>
      </w:r>
    </w:p>
    <w:sectPr w:rsidR="006F3BC3" w:rsidRPr="00A22026" w:rsidSect="00A22026">
      <w:headerReference w:type="default" r:id="rId10"/>
      <w:pgSz w:w="11906" w:h="16838"/>
      <w:pgMar w:top="1276" w:right="1440" w:bottom="284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FBD17FF" w14:textId="77777777" w:rsidR="0075555D" w:rsidRDefault="0075555D" w:rsidP="004867A1">
      <w:pPr>
        <w:spacing w:after="0" w:line="240" w:lineRule="auto"/>
      </w:pPr>
      <w:r>
        <w:separator/>
      </w:r>
    </w:p>
  </w:endnote>
  <w:endnote w:type="continuationSeparator" w:id="0">
    <w:p w14:paraId="3984BDCB" w14:textId="77777777" w:rsidR="0075555D" w:rsidRDefault="0075555D" w:rsidP="004867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073D406" w14:textId="77777777" w:rsidR="0075555D" w:rsidRDefault="0075555D" w:rsidP="004867A1">
      <w:pPr>
        <w:spacing w:after="0" w:line="240" w:lineRule="auto"/>
      </w:pPr>
      <w:r>
        <w:separator/>
      </w:r>
    </w:p>
  </w:footnote>
  <w:footnote w:type="continuationSeparator" w:id="0">
    <w:p w14:paraId="1EB50288" w14:textId="77777777" w:rsidR="0075555D" w:rsidRDefault="0075555D" w:rsidP="004867A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AB9C9A" w14:textId="45EB6E47" w:rsidR="00412A52" w:rsidRPr="00412A52" w:rsidRDefault="00412A52" w:rsidP="00412A52">
    <w:pPr>
      <w:jc w:val="center"/>
      <w:rPr>
        <w:b/>
        <w:sz w:val="32"/>
        <w:szCs w:val="28"/>
        <w:u w:val="single"/>
      </w:rPr>
    </w:pPr>
    <w:r w:rsidRPr="00245CC6">
      <w:rPr>
        <w:b/>
        <w:sz w:val="32"/>
        <w:szCs w:val="28"/>
        <w:u w:val="single"/>
      </w:rPr>
      <w:t xml:space="preserve">CLASS </w:t>
    </w:r>
    <w:r w:rsidR="00844FA3">
      <w:rPr>
        <w:b/>
        <w:sz w:val="32"/>
        <w:szCs w:val="28"/>
        <w:u w:val="single"/>
      </w:rPr>
      <w:t>WALKER/</w:t>
    </w:r>
    <w:r w:rsidRPr="00245CC6">
      <w:rPr>
        <w:b/>
        <w:sz w:val="32"/>
        <w:szCs w:val="28"/>
        <w:u w:val="single"/>
      </w:rPr>
      <w:t xml:space="preserve">WILSON:    </w:t>
    </w:r>
    <w:r>
      <w:rPr>
        <w:b/>
        <w:sz w:val="32"/>
        <w:szCs w:val="28"/>
        <w:u w:val="single"/>
      </w:rPr>
      <w:t>Autumn term 1 202</w:t>
    </w:r>
    <w:r w:rsidR="00844FA3">
      <w:rPr>
        <w:b/>
        <w:sz w:val="32"/>
        <w:szCs w:val="28"/>
        <w:u w:val="single"/>
      </w:rPr>
      <w:t>1</w:t>
    </w:r>
    <w:r>
      <w:rPr>
        <w:b/>
        <w:sz w:val="32"/>
        <w:szCs w:val="28"/>
        <w:u w:val="single"/>
      </w:rPr>
      <w:t xml:space="preserve"> (SEP – </w:t>
    </w:r>
    <w:r w:rsidR="00844FA3">
      <w:rPr>
        <w:b/>
        <w:sz w:val="32"/>
        <w:szCs w:val="28"/>
        <w:u w:val="single"/>
      </w:rPr>
      <w:t>OCT</w:t>
    </w:r>
    <w:r>
      <w:rPr>
        <w:b/>
        <w:sz w:val="32"/>
        <w:szCs w:val="28"/>
        <w:u w:val="single"/>
      </w:rPr>
      <w:t>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297DCE"/>
    <w:multiLevelType w:val="hybridMultilevel"/>
    <w:tmpl w:val="16260D52"/>
    <w:lvl w:ilvl="0" w:tplc="08090001">
      <w:start w:val="1"/>
      <w:numFmt w:val="bullet"/>
      <w:lvlText w:val=""/>
      <w:lvlJc w:val="left"/>
      <w:pPr>
        <w:ind w:left="103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5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7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9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1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3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5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7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97" w:hanging="360"/>
      </w:pPr>
      <w:rPr>
        <w:rFonts w:ascii="Wingdings" w:hAnsi="Wingdings" w:hint="default"/>
      </w:rPr>
    </w:lvl>
  </w:abstractNum>
  <w:abstractNum w:abstractNumId="1" w15:restartNumberingAfterBreak="0">
    <w:nsid w:val="0D440E7A"/>
    <w:multiLevelType w:val="hybridMultilevel"/>
    <w:tmpl w:val="0FC205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75030E"/>
    <w:multiLevelType w:val="hybridMultilevel"/>
    <w:tmpl w:val="AA22540E"/>
    <w:lvl w:ilvl="0" w:tplc="08090001">
      <w:start w:val="1"/>
      <w:numFmt w:val="bullet"/>
      <w:lvlText w:val=""/>
      <w:lvlJc w:val="left"/>
      <w:pPr>
        <w:ind w:left="1133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5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7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9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1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3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5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7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93" w:hanging="360"/>
      </w:pPr>
      <w:rPr>
        <w:rFonts w:ascii="Wingdings" w:hAnsi="Wingdings" w:hint="default"/>
      </w:rPr>
    </w:lvl>
  </w:abstractNum>
  <w:abstractNum w:abstractNumId="3" w15:restartNumberingAfterBreak="0">
    <w:nsid w:val="1CAB01B5"/>
    <w:multiLevelType w:val="hybridMultilevel"/>
    <w:tmpl w:val="30A0DF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920F9F"/>
    <w:multiLevelType w:val="hybridMultilevel"/>
    <w:tmpl w:val="DAA219E2"/>
    <w:lvl w:ilvl="0" w:tplc="08090001">
      <w:start w:val="1"/>
      <w:numFmt w:val="bullet"/>
      <w:lvlText w:val=""/>
      <w:lvlJc w:val="left"/>
      <w:pPr>
        <w:ind w:left="103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5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7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9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1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3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5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7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97" w:hanging="360"/>
      </w:pPr>
      <w:rPr>
        <w:rFonts w:ascii="Wingdings" w:hAnsi="Wingdings" w:hint="default"/>
      </w:rPr>
    </w:lvl>
  </w:abstractNum>
  <w:abstractNum w:abstractNumId="5" w15:restartNumberingAfterBreak="0">
    <w:nsid w:val="1FBA605F"/>
    <w:multiLevelType w:val="hybridMultilevel"/>
    <w:tmpl w:val="E86864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CEC0C96"/>
    <w:multiLevelType w:val="hybridMultilevel"/>
    <w:tmpl w:val="2F007A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FA91FC1"/>
    <w:multiLevelType w:val="hybridMultilevel"/>
    <w:tmpl w:val="C28057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8222239"/>
    <w:multiLevelType w:val="hybridMultilevel"/>
    <w:tmpl w:val="30A225F8"/>
    <w:lvl w:ilvl="0" w:tplc="08090001">
      <w:start w:val="1"/>
      <w:numFmt w:val="bullet"/>
      <w:lvlText w:val=""/>
      <w:lvlJc w:val="left"/>
      <w:pPr>
        <w:ind w:left="103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5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7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9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1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3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5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7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97" w:hanging="360"/>
      </w:pPr>
      <w:rPr>
        <w:rFonts w:ascii="Wingdings" w:hAnsi="Wingdings" w:hint="default"/>
      </w:rPr>
    </w:lvl>
  </w:abstractNum>
  <w:abstractNum w:abstractNumId="9" w15:restartNumberingAfterBreak="0">
    <w:nsid w:val="405B368E"/>
    <w:multiLevelType w:val="hybridMultilevel"/>
    <w:tmpl w:val="D600780C"/>
    <w:lvl w:ilvl="0" w:tplc="080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72941C1"/>
    <w:multiLevelType w:val="hybridMultilevel"/>
    <w:tmpl w:val="73202F2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48133FCD"/>
    <w:multiLevelType w:val="hybridMultilevel"/>
    <w:tmpl w:val="C7E2B4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C801DA0"/>
    <w:multiLevelType w:val="hybridMultilevel"/>
    <w:tmpl w:val="884EC0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A44F7D"/>
    <w:multiLevelType w:val="hybridMultilevel"/>
    <w:tmpl w:val="8980942A"/>
    <w:lvl w:ilvl="0" w:tplc="08090001">
      <w:start w:val="1"/>
      <w:numFmt w:val="bullet"/>
      <w:lvlText w:val=""/>
      <w:lvlJc w:val="left"/>
      <w:pPr>
        <w:ind w:left="148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0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2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4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6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8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0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2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46" w:hanging="360"/>
      </w:pPr>
      <w:rPr>
        <w:rFonts w:ascii="Wingdings" w:hAnsi="Wingdings" w:hint="default"/>
      </w:rPr>
    </w:lvl>
  </w:abstractNum>
  <w:abstractNum w:abstractNumId="14" w15:restartNumberingAfterBreak="0">
    <w:nsid w:val="5CA85CC2"/>
    <w:multiLevelType w:val="hybridMultilevel"/>
    <w:tmpl w:val="706C444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5F4770A6"/>
    <w:multiLevelType w:val="hybridMultilevel"/>
    <w:tmpl w:val="DFCE96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2EF45EE"/>
    <w:multiLevelType w:val="hybridMultilevel"/>
    <w:tmpl w:val="F53CC4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5BB6921"/>
    <w:multiLevelType w:val="hybridMultilevel"/>
    <w:tmpl w:val="B35075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61E2A60"/>
    <w:multiLevelType w:val="hybridMultilevel"/>
    <w:tmpl w:val="D408AD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6B7122C"/>
    <w:multiLevelType w:val="hybridMultilevel"/>
    <w:tmpl w:val="B5C010F0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91144B3"/>
    <w:multiLevelType w:val="hybridMultilevel"/>
    <w:tmpl w:val="74904E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B42700B"/>
    <w:multiLevelType w:val="hybridMultilevel"/>
    <w:tmpl w:val="5BB0E2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1"/>
  </w:num>
  <w:num w:numId="3">
    <w:abstractNumId w:val="1"/>
  </w:num>
  <w:num w:numId="4">
    <w:abstractNumId w:val="16"/>
  </w:num>
  <w:num w:numId="5">
    <w:abstractNumId w:val="20"/>
  </w:num>
  <w:num w:numId="6">
    <w:abstractNumId w:val="17"/>
  </w:num>
  <w:num w:numId="7">
    <w:abstractNumId w:val="6"/>
  </w:num>
  <w:num w:numId="8">
    <w:abstractNumId w:val="10"/>
  </w:num>
  <w:num w:numId="9">
    <w:abstractNumId w:val="5"/>
  </w:num>
  <w:num w:numId="10">
    <w:abstractNumId w:val="18"/>
  </w:num>
  <w:num w:numId="11">
    <w:abstractNumId w:val="14"/>
  </w:num>
  <w:num w:numId="12">
    <w:abstractNumId w:val="13"/>
  </w:num>
  <w:num w:numId="13">
    <w:abstractNumId w:val="8"/>
  </w:num>
  <w:num w:numId="14">
    <w:abstractNumId w:val="3"/>
  </w:num>
  <w:num w:numId="15">
    <w:abstractNumId w:val="12"/>
  </w:num>
  <w:num w:numId="1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9"/>
  </w:num>
  <w:num w:numId="18">
    <w:abstractNumId w:val="4"/>
  </w:num>
  <w:num w:numId="19">
    <w:abstractNumId w:val="0"/>
  </w:num>
  <w:num w:numId="20">
    <w:abstractNumId w:val="15"/>
  </w:num>
  <w:num w:numId="21">
    <w:abstractNumId w:val="7"/>
  </w:num>
  <w:num w:numId="22">
    <w:abstractNumId w:val="21"/>
  </w:num>
  <w:num w:numId="2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171A"/>
    <w:rsid w:val="0001645D"/>
    <w:rsid w:val="00030256"/>
    <w:rsid w:val="00033368"/>
    <w:rsid w:val="00033870"/>
    <w:rsid w:val="00037850"/>
    <w:rsid w:val="0004120C"/>
    <w:rsid w:val="00044A1A"/>
    <w:rsid w:val="00044A7D"/>
    <w:rsid w:val="000654DE"/>
    <w:rsid w:val="000722C2"/>
    <w:rsid w:val="000776D6"/>
    <w:rsid w:val="0008058D"/>
    <w:rsid w:val="00086A5E"/>
    <w:rsid w:val="000919CA"/>
    <w:rsid w:val="000A735F"/>
    <w:rsid w:val="000B6E53"/>
    <w:rsid w:val="000C4227"/>
    <w:rsid w:val="000D667A"/>
    <w:rsid w:val="000E120C"/>
    <w:rsid w:val="000F06A2"/>
    <w:rsid w:val="0011153F"/>
    <w:rsid w:val="00112924"/>
    <w:rsid w:val="00120420"/>
    <w:rsid w:val="0012133E"/>
    <w:rsid w:val="00150E3B"/>
    <w:rsid w:val="001537C1"/>
    <w:rsid w:val="00165F0E"/>
    <w:rsid w:val="00166200"/>
    <w:rsid w:val="001669D1"/>
    <w:rsid w:val="0017299C"/>
    <w:rsid w:val="00175B37"/>
    <w:rsid w:val="00182D1A"/>
    <w:rsid w:val="001865B1"/>
    <w:rsid w:val="00197A1A"/>
    <w:rsid w:val="001A54DA"/>
    <w:rsid w:val="001B2B91"/>
    <w:rsid w:val="001B458B"/>
    <w:rsid w:val="001C72C0"/>
    <w:rsid w:val="001D5FF6"/>
    <w:rsid w:val="001D6287"/>
    <w:rsid w:val="001D7921"/>
    <w:rsid w:val="001F2669"/>
    <w:rsid w:val="00210562"/>
    <w:rsid w:val="00214CD5"/>
    <w:rsid w:val="00225C6D"/>
    <w:rsid w:val="00237A7C"/>
    <w:rsid w:val="00245CC6"/>
    <w:rsid w:val="0027114F"/>
    <w:rsid w:val="00274075"/>
    <w:rsid w:val="002748F9"/>
    <w:rsid w:val="00283FDE"/>
    <w:rsid w:val="00284CB3"/>
    <w:rsid w:val="0029449F"/>
    <w:rsid w:val="002A0CDB"/>
    <w:rsid w:val="002A534F"/>
    <w:rsid w:val="002A77BE"/>
    <w:rsid w:val="002A78C1"/>
    <w:rsid w:val="002B230E"/>
    <w:rsid w:val="002B5BB8"/>
    <w:rsid w:val="002D2DDB"/>
    <w:rsid w:val="002D645F"/>
    <w:rsid w:val="00300661"/>
    <w:rsid w:val="0032229C"/>
    <w:rsid w:val="00322CB2"/>
    <w:rsid w:val="00322FE9"/>
    <w:rsid w:val="003526E9"/>
    <w:rsid w:val="00373468"/>
    <w:rsid w:val="003777CA"/>
    <w:rsid w:val="00394BAD"/>
    <w:rsid w:val="003B0A4D"/>
    <w:rsid w:val="003B10F2"/>
    <w:rsid w:val="003B4E02"/>
    <w:rsid w:val="003C74EC"/>
    <w:rsid w:val="003D3D88"/>
    <w:rsid w:val="003D5D0E"/>
    <w:rsid w:val="003D61DC"/>
    <w:rsid w:val="003E446C"/>
    <w:rsid w:val="003E739A"/>
    <w:rsid w:val="003E79A7"/>
    <w:rsid w:val="003F0133"/>
    <w:rsid w:val="003F04E7"/>
    <w:rsid w:val="003F0AED"/>
    <w:rsid w:val="003F2BD3"/>
    <w:rsid w:val="00402045"/>
    <w:rsid w:val="00402C70"/>
    <w:rsid w:val="004039DA"/>
    <w:rsid w:val="00410BE4"/>
    <w:rsid w:val="00411543"/>
    <w:rsid w:val="00412A52"/>
    <w:rsid w:val="0041774C"/>
    <w:rsid w:val="004223B4"/>
    <w:rsid w:val="004338E1"/>
    <w:rsid w:val="00434651"/>
    <w:rsid w:val="00437EDC"/>
    <w:rsid w:val="00443044"/>
    <w:rsid w:val="00447B6F"/>
    <w:rsid w:val="00450E71"/>
    <w:rsid w:val="00457DD9"/>
    <w:rsid w:val="004609FD"/>
    <w:rsid w:val="00473E24"/>
    <w:rsid w:val="004761C7"/>
    <w:rsid w:val="004773E7"/>
    <w:rsid w:val="004867A1"/>
    <w:rsid w:val="004A33BE"/>
    <w:rsid w:val="004A544D"/>
    <w:rsid w:val="004C171A"/>
    <w:rsid w:val="004C3460"/>
    <w:rsid w:val="004E5614"/>
    <w:rsid w:val="005076F4"/>
    <w:rsid w:val="0051065B"/>
    <w:rsid w:val="00513508"/>
    <w:rsid w:val="00515BA2"/>
    <w:rsid w:val="00527B18"/>
    <w:rsid w:val="005341F8"/>
    <w:rsid w:val="00547007"/>
    <w:rsid w:val="0054758B"/>
    <w:rsid w:val="0055243C"/>
    <w:rsid w:val="00552D1C"/>
    <w:rsid w:val="00561440"/>
    <w:rsid w:val="005652F7"/>
    <w:rsid w:val="00566FDD"/>
    <w:rsid w:val="00567C82"/>
    <w:rsid w:val="00570F0A"/>
    <w:rsid w:val="005804E4"/>
    <w:rsid w:val="00581F6F"/>
    <w:rsid w:val="005855B5"/>
    <w:rsid w:val="00590723"/>
    <w:rsid w:val="005B3548"/>
    <w:rsid w:val="005C67DE"/>
    <w:rsid w:val="005E54F3"/>
    <w:rsid w:val="005F74E8"/>
    <w:rsid w:val="00602829"/>
    <w:rsid w:val="006124CC"/>
    <w:rsid w:val="00616EB5"/>
    <w:rsid w:val="00621B11"/>
    <w:rsid w:val="00622432"/>
    <w:rsid w:val="00623BCB"/>
    <w:rsid w:val="006608F7"/>
    <w:rsid w:val="006736B4"/>
    <w:rsid w:val="00675302"/>
    <w:rsid w:val="006760BB"/>
    <w:rsid w:val="00680EA5"/>
    <w:rsid w:val="00687FE9"/>
    <w:rsid w:val="00695D0C"/>
    <w:rsid w:val="006978C4"/>
    <w:rsid w:val="006A621A"/>
    <w:rsid w:val="006B18F3"/>
    <w:rsid w:val="006B25A8"/>
    <w:rsid w:val="006C5B0B"/>
    <w:rsid w:val="006D68E3"/>
    <w:rsid w:val="006E114D"/>
    <w:rsid w:val="006E7FA7"/>
    <w:rsid w:val="006F3BC3"/>
    <w:rsid w:val="006F3CAD"/>
    <w:rsid w:val="00716118"/>
    <w:rsid w:val="00716749"/>
    <w:rsid w:val="00717DED"/>
    <w:rsid w:val="0074009E"/>
    <w:rsid w:val="00744DCC"/>
    <w:rsid w:val="00745193"/>
    <w:rsid w:val="007452C1"/>
    <w:rsid w:val="0075555D"/>
    <w:rsid w:val="00772F18"/>
    <w:rsid w:val="00775E5E"/>
    <w:rsid w:val="00780311"/>
    <w:rsid w:val="00784840"/>
    <w:rsid w:val="007A0347"/>
    <w:rsid w:val="007A1B4D"/>
    <w:rsid w:val="007A690B"/>
    <w:rsid w:val="007B46BA"/>
    <w:rsid w:val="007B502C"/>
    <w:rsid w:val="007C4535"/>
    <w:rsid w:val="007D1DAC"/>
    <w:rsid w:val="007D3776"/>
    <w:rsid w:val="007D6037"/>
    <w:rsid w:val="007E76C3"/>
    <w:rsid w:val="007F03EF"/>
    <w:rsid w:val="007F1273"/>
    <w:rsid w:val="007F281C"/>
    <w:rsid w:val="007F7A78"/>
    <w:rsid w:val="008012D8"/>
    <w:rsid w:val="008060D3"/>
    <w:rsid w:val="008114C8"/>
    <w:rsid w:val="008145A2"/>
    <w:rsid w:val="00821B69"/>
    <w:rsid w:val="00823AD3"/>
    <w:rsid w:val="00824596"/>
    <w:rsid w:val="00844FA3"/>
    <w:rsid w:val="00846BAE"/>
    <w:rsid w:val="00846FD2"/>
    <w:rsid w:val="00854BBA"/>
    <w:rsid w:val="00864765"/>
    <w:rsid w:val="00870EC6"/>
    <w:rsid w:val="0088656F"/>
    <w:rsid w:val="008B18EB"/>
    <w:rsid w:val="008B201F"/>
    <w:rsid w:val="008B3F49"/>
    <w:rsid w:val="008B703C"/>
    <w:rsid w:val="008E0389"/>
    <w:rsid w:val="008E38DE"/>
    <w:rsid w:val="008F3ACF"/>
    <w:rsid w:val="008F66B5"/>
    <w:rsid w:val="00911297"/>
    <w:rsid w:val="009125AF"/>
    <w:rsid w:val="009170E9"/>
    <w:rsid w:val="00923C72"/>
    <w:rsid w:val="0093221D"/>
    <w:rsid w:val="009347F6"/>
    <w:rsid w:val="009405E5"/>
    <w:rsid w:val="00942393"/>
    <w:rsid w:val="00961436"/>
    <w:rsid w:val="00970C95"/>
    <w:rsid w:val="00975F3D"/>
    <w:rsid w:val="009838A2"/>
    <w:rsid w:val="00993A99"/>
    <w:rsid w:val="009A1016"/>
    <w:rsid w:val="009C09DE"/>
    <w:rsid w:val="009F0EF4"/>
    <w:rsid w:val="009F50B9"/>
    <w:rsid w:val="009F5BCD"/>
    <w:rsid w:val="00A16A75"/>
    <w:rsid w:val="00A22026"/>
    <w:rsid w:val="00A310CF"/>
    <w:rsid w:val="00A31176"/>
    <w:rsid w:val="00A33C01"/>
    <w:rsid w:val="00A36103"/>
    <w:rsid w:val="00A40826"/>
    <w:rsid w:val="00A41548"/>
    <w:rsid w:val="00A52B23"/>
    <w:rsid w:val="00A546A7"/>
    <w:rsid w:val="00A7056F"/>
    <w:rsid w:val="00A72C21"/>
    <w:rsid w:val="00A773CD"/>
    <w:rsid w:val="00A819C8"/>
    <w:rsid w:val="00A86203"/>
    <w:rsid w:val="00A92B03"/>
    <w:rsid w:val="00AA6084"/>
    <w:rsid w:val="00AB1793"/>
    <w:rsid w:val="00AB4645"/>
    <w:rsid w:val="00AB4A41"/>
    <w:rsid w:val="00AB4AFF"/>
    <w:rsid w:val="00AC30FC"/>
    <w:rsid w:val="00AD241D"/>
    <w:rsid w:val="00AD4F71"/>
    <w:rsid w:val="00AE0EB8"/>
    <w:rsid w:val="00AE13D5"/>
    <w:rsid w:val="00AE77F0"/>
    <w:rsid w:val="00B03AE9"/>
    <w:rsid w:val="00B22315"/>
    <w:rsid w:val="00B26E9F"/>
    <w:rsid w:val="00B334CE"/>
    <w:rsid w:val="00B54530"/>
    <w:rsid w:val="00B6304E"/>
    <w:rsid w:val="00B74FF8"/>
    <w:rsid w:val="00B759C0"/>
    <w:rsid w:val="00B8702F"/>
    <w:rsid w:val="00B91D08"/>
    <w:rsid w:val="00B955AA"/>
    <w:rsid w:val="00B9708E"/>
    <w:rsid w:val="00BB238A"/>
    <w:rsid w:val="00BD1EFC"/>
    <w:rsid w:val="00BD4D94"/>
    <w:rsid w:val="00BE4B6B"/>
    <w:rsid w:val="00BF2D2C"/>
    <w:rsid w:val="00C01BA7"/>
    <w:rsid w:val="00C1261D"/>
    <w:rsid w:val="00C24B79"/>
    <w:rsid w:val="00C308B3"/>
    <w:rsid w:val="00C341C2"/>
    <w:rsid w:val="00C601AA"/>
    <w:rsid w:val="00C60954"/>
    <w:rsid w:val="00C6431D"/>
    <w:rsid w:val="00C64A72"/>
    <w:rsid w:val="00C72C06"/>
    <w:rsid w:val="00C80824"/>
    <w:rsid w:val="00C83DBC"/>
    <w:rsid w:val="00C84F44"/>
    <w:rsid w:val="00CA5074"/>
    <w:rsid w:val="00CB1778"/>
    <w:rsid w:val="00CB6E13"/>
    <w:rsid w:val="00CD3840"/>
    <w:rsid w:val="00CE1709"/>
    <w:rsid w:val="00CE2F5B"/>
    <w:rsid w:val="00CF218D"/>
    <w:rsid w:val="00CF3524"/>
    <w:rsid w:val="00CF7918"/>
    <w:rsid w:val="00D04E60"/>
    <w:rsid w:val="00D07702"/>
    <w:rsid w:val="00D2669D"/>
    <w:rsid w:val="00D30F52"/>
    <w:rsid w:val="00D31FC6"/>
    <w:rsid w:val="00D3456C"/>
    <w:rsid w:val="00D3771B"/>
    <w:rsid w:val="00D54B61"/>
    <w:rsid w:val="00D56BDF"/>
    <w:rsid w:val="00D616C0"/>
    <w:rsid w:val="00D766C0"/>
    <w:rsid w:val="00D869F7"/>
    <w:rsid w:val="00DA62F8"/>
    <w:rsid w:val="00DB0666"/>
    <w:rsid w:val="00DB20ED"/>
    <w:rsid w:val="00DB302A"/>
    <w:rsid w:val="00DC4B0D"/>
    <w:rsid w:val="00DD5170"/>
    <w:rsid w:val="00DD5958"/>
    <w:rsid w:val="00DF0077"/>
    <w:rsid w:val="00DF671B"/>
    <w:rsid w:val="00E12ADF"/>
    <w:rsid w:val="00E156D5"/>
    <w:rsid w:val="00E24389"/>
    <w:rsid w:val="00E2726A"/>
    <w:rsid w:val="00E35288"/>
    <w:rsid w:val="00E6094A"/>
    <w:rsid w:val="00E715B9"/>
    <w:rsid w:val="00E74C67"/>
    <w:rsid w:val="00E823B5"/>
    <w:rsid w:val="00E97B51"/>
    <w:rsid w:val="00EA0430"/>
    <w:rsid w:val="00EA3A6E"/>
    <w:rsid w:val="00EB45E2"/>
    <w:rsid w:val="00EB564C"/>
    <w:rsid w:val="00EC5040"/>
    <w:rsid w:val="00ED3637"/>
    <w:rsid w:val="00ED6EA8"/>
    <w:rsid w:val="00ED7629"/>
    <w:rsid w:val="00EE2FF3"/>
    <w:rsid w:val="00EE7F6F"/>
    <w:rsid w:val="00EF2ED8"/>
    <w:rsid w:val="00F05201"/>
    <w:rsid w:val="00F1151A"/>
    <w:rsid w:val="00F147FD"/>
    <w:rsid w:val="00F24C04"/>
    <w:rsid w:val="00F3369F"/>
    <w:rsid w:val="00F4073A"/>
    <w:rsid w:val="00F40766"/>
    <w:rsid w:val="00F42D43"/>
    <w:rsid w:val="00F526EE"/>
    <w:rsid w:val="00F600BC"/>
    <w:rsid w:val="00F621C5"/>
    <w:rsid w:val="00F645DE"/>
    <w:rsid w:val="00F72317"/>
    <w:rsid w:val="00F72390"/>
    <w:rsid w:val="00F76500"/>
    <w:rsid w:val="00F94806"/>
    <w:rsid w:val="00F94F4B"/>
    <w:rsid w:val="00F96C63"/>
    <w:rsid w:val="00FA4EDE"/>
    <w:rsid w:val="00FB4F3A"/>
    <w:rsid w:val="00FC7B3C"/>
    <w:rsid w:val="00FD29E9"/>
    <w:rsid w:val="00FD4389"/>
    <w:rsid w:val="00FE7E1C"/>
    <w:rsid w:val="053A13CE"/>
    <w:rsid w:val="3153B727"/>
    <w:rsid w:val="32B3D74B"/>
    <w:rsid w:val="3AE38910"/>
    <w:rsid w:val="3B07D087"/>
    <w:rsid w:val="524DE18E"/>
    <w:rsid w:val="56AB9E7A"/>
    <w:rsid w:val="62642C82"/>
    <w:rsid w:val="654CA00F"/>
    <w:rsid w:val="6998E851"/>
    <w:rsid w:val="72EEAEF4"/>
    <w:rsid w:val="79EC4A92"/>
    <w:rsid w:val="7D89FA5A"/>
    <w:rsid w:val="7DEA7D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A3DA5C"/>
  <w15:docId w15:val="{166C06D1-AEFA-48A3-8F86-0C98000048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74FF8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C17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C72C0"/>
    <w:pPr>
      <w:ind w:left="720"/>
      <w:contextualSpacing/>
    </w:pPr>
  </w:style>
  <w:style w:type="paragraph" w:customStyle="1" w:styleId="Default">
    <w:name w:val="Default"/>
    <w:rsid w:val="005341F8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54B6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D54B61"/>
    <w:rPr>
      <w:rFonts w:ascii="Segoe UI" w:hAnsi="Segoe UI" w:cs="Segoe UI"/>
      <w:sz w:val="18"/>
      <w:szCs w:val="18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4867A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67A1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4867A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67A1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530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02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1028094A09D964EAF795D31670C44D1" ma:contentTypeVersion="11" ma:contentTypeDescription="Create a new document." ma:contentTypeScope="" ma:versionID="c0690ef5a275d852fbc23e3be0acce95">
  <xsd:schema xmlns:xsd="http://www.w3.org/2001/XMLSchema" xmlns:xs="http://www.w3.org/2001/XMLSchema" xmlns:p="http://schemas.microsoft.com/office/2006/metadata/properties" xmlns:ns3="af2b8066-3c24-435e-9d9e-1b3a0009effc" xmlns:ns4="44ae22d2-5b29-4364-8f91-b907e29e02f2" targetNamespace="http://schemas.microsoft.com/office/2006/metadata/properties" ma:root="true" ma:fieldsID="1e415c9d398a6fba67ac0017079d5074" ns3:_="" ns4:_="">
    <xsd:import namespace="af2b8066-3c24-435e-9d9e-1b3a0009effc"/>
    <xsd:import namespace="44ae22d2-5b29-4364-8f91-b907e29e02f2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Location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2b8066-3c24-435e-9d9e-1b3a0009eff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ae22d2-5b29-4364-8f91-b907e29e02f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C08AC5B-227E-4747-8D42-265880EF866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f2b8066-3c24-435e-9d9e-1b3a0009effc"/>
    <ds:schemaRef ds:uri="44ae22d2-5b29-4364-8f91-b907e29e02f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0A963B8-6944-4A53-8D3F-031F2F4ED6D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DCF7CD8-6C70-48B0-8F5D-D6D541CEE400}">
  <ds:schemaRefs>
    <ds:schemaRef ds:uri="af2b8066-3c24-435e-9d9e-1b3a0009effc"/>
    <ds:schemaRef ds:uri="http://purl.org/dc/elements/1.1/"/>
    <ds:schemaRef ds:uri="http://purl.org/dc/terms/"/>
    <ds:schemaRef ds:uri="http://www.w3.org/XML/1998/namespace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44ae22d2-5b29-4364-8f91-b907e29e02f2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466</Words>
  <Characters>2659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Trafford</Company>
  <LinksUpToDate>false</LinksUpToDate>
  <CharactersWithSpaces>3119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Paul McFarlane</dc:creator>
  <cp:lastModifiedBy>Mrs E Walker</cp:lastModifiedBy>
  <cp:revision>2</cp:revision>
  <cp:lastPrinted>2018-09-06T14:18:00Z</cp:lastPrinted>
  <dcterms:created xsi:type="dcterms:W3CDTF">2021-09-07T10:47:00Z</dcterms:created>
  <dcterms:modified xsi:type="dcterms:W3CDTF">2021-09-07T10:47:00Z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0x010100A1028094A09D964EAF795D31670C44D1</vt:lpwstr>
  </property>
</Properties>
</file>